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34C" w:rsidRPr="00D156C5" w:rsidRDefault="006E534C" w:rsidP="00D156C5">
      <w:pPr>
        <w:ind w:firstLineChars="750" w:firstLine="2700"/>
        <w:rPr>
          <w:rFonts w:ascii="华文中宋" w:eastAsia="华文中宋" w:hAnsi="华文中宋"/>
          <w:sz w:val="36"/>
          <w:szCs w:val="36"/>
        </w:rPr>
      </w:pPr>
      <w:r w:rsidRPr="007672F2">
        <w:rPr>
          <w:rFonts w:ascii="华文中宋" w:eastAsia="华文中宋" w:hAnsi="华文中宋" w:hint="eastAsia"/>
          <w:sz w:val="36"/>
          <w:szCs w:val="36"/>
        </w:rPr>
        <w:t>中国人力资源和社会保障出版集团</w:t>
      </w:r>
      <w:r w:rsidR="001C63FC">
        <w:rPr>
          <w:rFonts w:ascii="华文中宋" w:eastAsia="华文中宋" w:hAnsi="华文中宋" w:hint="eastAsia"/>
          <w:sz w:val="36"/>
          <w:szCs w:val="36"/>
        </w:rPr>
        <w:t>有限公司</w:t>
      </w:r>
      <w:r w:rsidR="00F50B85" w:rsidRPr="007672F2">
        <w:rPr>
          <w:rFonts w:ascii="华文中宋" w:eastAsia="华文中宋" w:hAnsi="华文中宋" w:hint="eastAsia"/>
          <w:sz w:val="36"/>
          <w:szCs w:val="36"/>
        </w:rPr>
        <w:t>招聘启事</w:t>
      </w:r>
    </w:p>
    <w:p w:rsidR="006E534C" w:rsidRPr="007672F2" w:rsidRDefault="006E534C" w:rsidP="006E534C">
      <w:pPr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7672F2">
        <w:rPr>
          <w:rFonts w:ascii="仿宋_GB2312" w:eastAsia="仿宋_GB2312" w:hint="eastAsia"/>
          <w:b/>
          <w:sz w:val="28"/>
          <w:szCs w:val="28"/>
        </w:rPr>
        <w:t>一、集团简介</w:t>
      </w:r>
    </w:p>
    <w:p w:rsidR="006B218D" w:rsidRDefault="006E534C" w:rsidP="006B218D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C94C99">
        <w:rPr>
          <w:rFonts w:ascii="仿宋_GB2312" w:eastAsia="仿宋_GB2312" w:hint="eastAsia"/>
          <w:sz w:val="28"/>
          <w:szCs w:val="28"/>
        </w:rPr>
        <w:t>中国人力资源和社会保障出版集团</w:t>
      </w:r>
      <w:r w:rsidR="001C63FC">
        <w:rPr>
          <w:rFonts w:ascii="仿宋_GB2312" w:eastAsia="仿宋_GB2312" w:hint="eastAsia"/>
          <w:sz w:val="28"/>
          <w:szCs w:val="28"/>
        </w:rPr>
        <w:t>有限公司</w:t>
      </w:r>
      <w:r w:rsidR="00CA68DB">
        <w:rPr>
          <w:rFonts w:ascii="仿宋_GB2312" w:eastAsia="仿宋_GB2312" w:hint="eastAsia"/>
          <w:sz w:val="28"/>
          <w:szCs w:val="28"/>
        </w:rPr>
        <w:t>（以下简称“集团</w:t>
      </w:r>
      <w:r w:rsidR="00473A68">
        <w:rPr>
          <w:rFonts w:ascii="仿宋_GB2312" w:eastAsia="仿宋_GB2312" w:hint="eastAsia"/>
          <w:sz w:val="28"/>
          <w:szCs w:val="28"/>
        </w:rPr>
        <w:t>公司</w:t>
      </w:r>
      <w:r w:rsidR="00CA68DB">
        <w:rPr>
          <w:rFonts w:ascii="仿宋_GB2312" w:eastAsia="仿宋_GB2312" w:hint="eastAsia"/>
          <w:sz w:val="28"/>
          <w:szCs w:val="28"/>
        </w:rPr>
        <w:t>”）是由</w:t>
      </w:r>
      <w:r w:rsidR="006B218D">
        <w:rPr>
          <w:rFonts w:ascii="仿宋_GB2312" w:eastAsia="仿宋_GB2312" w:hint="eastAsia"/>
          <w:sz w:val="28"/>
          <w:szCs w:val="28"/>
        </w:rPr>
        <w:t>国务院</w:t>
      </w:r>
      <w:r w:rsidR="00CA68DB">
        <w:rPr>
          <w:rFonts w:ascii="仿宋_GB2312" w:eastAsia="仿宋_GB2312" w:hint="eastAsia"/>
          <w:sz w:val="28"/>
          <w:szCs w:val="28"/>
        </w:rPr>
        <w:t>出资、人力资源和社会保障部主管主办的</w:t>
      </w:r>
      <w:r w:rsidR="006B218D">
        <w:rPr>
          <w:rFonts w:ascii="仿宋_GB2312" w:eastAsia="仿宋_GB2312" w:hint="eastAsia"/>
          <w:sz w:val="28"/>
          <w:szCs w:val="28"/>
        </w:rPr>
        <w:t>中央文化企业，是实力雄厚的</w:t>
      </w:r>
      <w:r w:rsidR="00E60848">
        <w:rPr>
          <w:rFonts w:ascii="仿宋_GB2312" w:eastAsia="仿宋_GB2312" w:hint="eastAsia"/>
          <w:sz w:val="28"/>
          <w:szCs w:val="28"/>
        </w:rPr>
        <w:t>人力资源和社会保障专业化龙头出版</w:t>
      </w:r>
      <w:r w:rsidR="006B218D">
        <w:rPr>
          <w:rFonts w:ascii="仿宋_GB2312" w:eastAsia="仿宋_GB2312" w:hint="eastAsia"/>
          <w:sz w:val="28"/>
          <w:szCs w:val="28"/>
        </w:rPr>
        <w:t>集团</w:t>
      </w:r>
      <w:r w:rsidR="00473A68">
        <w:rPr>
          <w:rFonts w:ascii="仿宋_GB2312" w:eastAsia="仿宋_GB2312" w:hint="eastAsia"/>
          <w:sz w:val="28"/>
          <w:szCs w:val="28"/>
        </w:rPr>
        <w:t>。</w:t>
      </w:r>
      <w:r w:rsidR="003F7ED5" w:rsidRPr="003F7ED5">
        <w:rPr>
          <w:rStyle w:val="ynxxcontent1"/>
          <w:rFonts w:ascii="仿宋_GB2312" w:eastAsia="仿宋_GB2312" w:hAnsi="??" w:cs="仿宋_GB2312" w:hint="eastAsia"/>
          <w:sz w:val="28"/>
          <w:szCs w:val="28"/>
        </w:rPr>
        <w:t>集团公司</w:t>
      </w:r>
      <w:r w:rsidR="003F7ED5">
        <w:rPr>
          <w:rStyle w:val="ynxxcontent1"/>
          <w:rFonts w:ascii="仿宋_GB2312" w:eastAsia="仿宋_GB2312" w:hAnsi="??" w:cs="仿宋_GB2312" w:hint="eastAsia"/>
          <w:sz w:val="28"/>
          <w:szCs w:val="28"/>
        </w:rPr>
        <w:t>目前下</w:t>
      </w:r>
      <w:r w:rsidR="00F8244F">
        <w:rPr>
          <w:rStyle w:val="ynxxcontent1"/>
          <w:rFonts w:ascii="仿宋_GB2312" w:eastAsia="仿宋_GB2312" w:hAnsi="??" w:cs="仿宋_GB2312" w:hint="eastAsia"/>
          <w:sz w:val="28"/>
          <w:szCs w:val="28"/>
        </w:rPr>
        <w:t>设</w:t>
      </w:r>
      <w:r w:rsidR="003F7ED5">
        <w:rPr>
          <w:rStyle w:val="ynxxcontent1"/>
          <w:rFonts w:ascii="仿宋_GB2312" w:eastAsia="仿宋_GB2312" w:hAnsi="??" w:cs="仿宋_GB2312" w:hint="eastAsia"/>
          <w:sz w:val="28"/>
          <w:szCs w:val="28"/>
        </w:rPr>
        <w:t>中国人事出版社</w:t>
      </w:r>
      <w:r w:rsidR="003F7ED5" w:rsidRPr="003F7ED5">
        <w:rPr>
          <w:rStyle w:val="ynxxcontent1"/>
          <w:rFonts w:ascii="仿宋_GB2312" w:eastAsia="仿宋_GB2312" w:hAnsi="??" w:cs="仿宋_GB2312" w:hint="eastAsia"/>
          <w:sz w:val="28"/>
          <w:szCs w:val="28"/>
        </w:rPr>
        <w:t>、</w:t>
      </w:r>
      <w:r w:rsidR="003F7ED5">
        <w:rPr>
          <w:rStyle w:val="ynxxcontent1"/>
          <w:rFonts w:ascii="仿宋_GB2312" w:eastAsia="仿宋_GB2312" w:hAnsi="??" w:cs="仿宋_GB2312" w:hint="eastAsia"/>
          <w:sz w:val="28"/>
          <w:szCs w:val="28"/>
        </w:rPr>
        <w:t>中国</w:t>
      </w:r>
      <w:r w:rsidR="003F7ED5" w:rsidRPr="003F7ED5">
        <w:rPr>
          <w:rStyle w:val="ynxxcontent1"/>
          <w:rFonts w:ascii="仿宋_GB2312" w:eastAsia="仿宋_GB2312" w:hAnsi="??" w:cs="仿宋_GB2312" w:hint="eastAsia"/>
          <w:sz w:val="28"/>
          <w:szCs w:val="28"/>
        </w:rPr>
        <w:t>劳动</w:t>
      </w:r>
      <w:r w:rsidR="003F7ED5">
        <w:rPr>
          <w:rStyle w:val="ynxxcontent1"/>
          <w:rFonts w:ascii="仿宋_GB2312" w:eastAsia="仿宋_GB2312" w:hAnsi="??" w:cs="仿宋_GB2312" w:hint="eastAsia"/>
          <w:sz w:val="28"/>
          <w:szCs w:val="28"/>
        </w:rPr>
        <w:t>社会保障出版</w:t>
      </w:r>
      <w:r w:rsidR="003F7ED5" w:rsidRPr="003F7ED5">
        <w:rPr>
          <w:rStyle w:val="ynxxcontent1"/>
          <w:rFonts w:ascii="仿宋_GB2312" w:eastAsia="仿宋_GB2312" w:hAnsi="??" w:cs="仿宋_GB2312" w:hint="eastAsia"/>
          <w:sz w:val="28"/>
          <w:szCs w:val="28"/>
        </w:rPr>
        <w:t>社和</w:t>
      </w:r>
      <w:r w:rsidR="003F7ED5" w:rsidRPr="003F7ED5">
        <w:rPr>
          <w:rStyle w:val="ynxxcontent1"/>
          <w:rFonts w:ascii="仿宋_GB2312" w:eastAsia="仿宋_GB2312" w:hAnsi="??" w:cs="仿宋_GB2312"/>
          <w:sz w:val="28"/>
          <w:szCs w:val="28"/>
        </w:rPr>
        <w:t>5</w:t>
      </w:r>
      <w:r w:rsidR="003F7ED5" w:rsidRPr="003F7ED5">
        <w:rPr>
          <w:rStyle w:val="ynxxcontent1"/>
          <w:rFonts w:ascii="仿宋_GB2312" w:eastAsia="仿宋_GB2312" w:hAnsi="??" w:cs="仿宋_GB2312" w:hint="eastAsia"/>
          <w:sz w:val="28"/>
          <w:szCs w:val="28"/>
        </w:rPr>
        <w:t>家子公司</w:t>
      </w:r>
      <w:r w:rsidR="006B218D">
        <w:rPr>
          <w:rFonts w:ascii="仿宋_GB2312" w:eastAsia="仿宋_GB2312" w:hint="eastAsia"/>
          <w:sz w:val="28"/>
          <w:szCs w:val="28"/>
        </w:rPr>
        <w:t>。</w:t>
      </w:r>
      <w:r w:rsidRPr="00C94C99">
        <w:rPr>
          <w:rFonts w:ascii="仿宋_GB2312" w:eastAsia="仿宋_GB2312" w:hint="eastAsia"/>
          <w:sz w:val="28"/>
          <w:szCs w:val="28"/>
        </w:rPr>
        <w:t>在</w:t>
      </w:r>
      <w:r w:rsidR="00F8244F">
        <w:rPr>
          <w:rFonts w:ascii="仿宋_GB2312" w:eastAsia="仿宋_GB2312" w:hint="eastAsia"/>
          <w:sz w:val="28"/>
          <w:szCs w:val="28"/>
        </w:rPr>
        <w:t>30余年</w:t>
      </w:r>
      <w:r w:rsidRPr="00C94C99">
        <w:rPr>
          <w:rFonts w:ascii="仿宋_GB2312" w:eastAsia="仿宋_GB2312" w:hint="eastAsia"/>
          <w:sz w:val="28"/>
          <w:szCs w:val="28"/>
        </w:rPr>
        <w:t>专业化出版道路</w:t>
      </w:r>
      <w:r w:rsidR="00F8244F">
        <w:rPr>
          <w:rFonts w:ascii="仿宋_GB2312" w:eastAsia="仿宋_GB2312" w:hint="eastAsia"/>
          <w:sz w:val="28"/>
          <w:szCs w:val="28"/>
        </w:rPr>
        <w:t>上</w:t>
      </w:r>
      <w:r w:rsidRPr="00C94C99">
        <w:rPr>
          <w:rFonts w:ascii="仿宋_GB2312" w:eastAsia="仿宋_GB2312" w:hint="eastAsia"/>
          <w:sz w:val="28"/>
          <w:szCs w:val="28"/>
        </w:rPr>
        <w:t>，</w:t>
      </w:r>
      <w:r w:rsidR="006B218D">
        <w:rPr>
          <w:rFonts w:ascii="仿宋_GB2312" w:eastAsia="仿宋_GB2312" w:hint="eastAsia"/>
          <w:sz w:val="28"/>
          <w:szCs w:val="28"/>
        </w:rPr>
        <w:t>集团公司</w:t>
      </w:r>
      <w:r w:rsidRPr="00C94C99">
        <w:rPr>
          <w:rFonts w:ascii="仿宋_GB2312" w:eastAsia="仿宋_GB2312" w:hint="eastAsia"/>
          <w:sz w:val="28"/>
          <w:szCs w:val="28"/>
        </w:rPr>
        <w:t>形成了独具特色的人力资源和社会保障出版品牌</w:t>
      </w:r>
      <w:r w:rsidR="006B218D">
        <w:rPr>
          <w:rFonts w:ascii="仿宋_GB2312" w:eastAsia="仿宋_GB2312" w:hint="eastAsia"/>
          <w:sz w:val="28"/>
          <w:szCs w:val="28"/>
        </w:rPr>
        <w:t>，</w:t>
      </w:r>
      <w:r w:rsidR="006B218D" w:rsidRPr="00F50B85">
        <w:rPr>
          <w:rStyle w:val="ynxxcontent1"/>
          <w:rFonts w:ascii="仿宋_GB2312" w:eastAsia="仿宋_GB2312" w:hAnsi="??" w:cs="仿宋_GB2312" w:hint="eastAsia"/>
          <w:sz w:val="28"/>
          <w:szCs w:val="28"/>
        </w:rPr>
        <w:t>构建起涵盖职业教育、职业培训、人事人才、劳动保障、科技安全五大板块特色鲜明的专业图书体系，形成了集图书、期刊</w:t>
      </w:r>
      <w:r w:rsidR="006B218D">
        <w:rPr>
          <w:rStyle w:val="ynxxcontent1"/>
          <w:rFonts w:ascii="仿宋_GB2312" w:eastAsia="仿宋_GB2312" w:hAnsi="??" w:cs="仿宋_GB2312" w:hint="eastAsia"/>
          <w:sz w:val="28"/>
          <w:szCs w:val="28"/>
        </w:rPr>
        <w:t>、音像电子及数字产品的编辑、出版、发行等业务为一体的出版产业</w:t>
      </w:r>
      <w:r w:rsidR="005A67CA">
        <w:rPr>
          <w:rStyle w:val="ynxxcontent1"/>
          <w:rFonts w:ascii="仿宋_GB2312" w:eastAsia="仿宋_GB2312" w:hAnsi="??" w:cs="仿宋_GB2312" w:hint="eastAsia"/>
          <w:sz w:val="28"/>
          <w:szCs w:val="28"/>
        </w:rPr>
        <w:t>结构</w:t>
      </w:r>
      <w:r w:rsidR="006B218D">
        <w:rPr>
          <w:rStyle w:val="ynxxcontent1"/>
          <w:rFonts w:ascii="仿宋_GB2312" w:eastAsia="仿宋_GB2312" w:hAnsi="??" w:cs="仿宋_GB2312" w:hint="eastAsia"/>
          <w:sz w:val="28"/>
          <w:szCs w:val="28"/>
        </w:rPr>
        <w:t>，</w:t>
      </w:r>
      <w:r w:rsidR="006B218D" w:rsidRPr="00C94C99">
        <w:rPr>
          <w:rFonts w:ascii="仿宋_GB2312" w:eastAsia="仿宋_GB2312" w:hint="eastAsia"/>
          <w:sz w:val="28"/>
          <w:szCs w:val="28"/>
        </w:rPr>
        <w:t>年出版新品1000多种，在销产品7000余种。</w:t>
      </w:r>
    </w:p>
    <w:p w:rsidR="006E534C" w:rsidRDefault="006B218D" w:rsidP="006B218D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中国劳动社会保障出版社</w:t>
      </w:r>
      <w:r w:rsidR="006E534C" w:rsidRPr="00C94C99">
        <w:rPr>
          <w:rFonts w:ascii="仿宋_GB2312" w:eastAsia="仿宋_GB2312" w:hint="eastAsia"/>
          <w:sz w:val="28"/>
          <w:szCs w:val="28"/>
        </w:rPr>
        <w:t>为全国百佳图书出版单位，名列中央各图书出版单位总体经济规模综合评价第7</w:t>
      </w:r>
      <w:r w:rsidR="00F50B85">
        <w:rPr>
          <w:rFonts w:ascii="仿宋_GB2312" w:eastAsia="仿宋_GB2312" w:hint="eastAsia"/>
          <w:sz w:val="28"/>
          <w:szCs w:val="28"/>
        </w:rPr>
        <w:t>位，</w:t>
      </w:r>
      <w:r w:rsidR="00F8244F" w:rsidRPr="00F8244F">
        <w:rPr>
          <w:rFonts w:ascii="仿宋_GB2312" w:eastAsia="仿宋_GB2312" w:hint="eastAsia"/>
          <w:sz w:val="28"/>
          <w:szCs w:val="28"/>
        </w:rPr>
        <w:t>被评为全国文化体制改革先进单位，荣获第二届中国出版政府奖先进出版单位</w:t>
      </w:r>
      <w:r w:rsidR="00F8244F" w:rsidRPr="004D19E1">
        <w:rPr>
          <w:rFonts w:ascii="仿宋_GB2312" w:eastAsia="仿宋_GB2312" w:hint="eastAsia"/>
          <w:sz w:val="28"/>
          <w:szCs w:val="28"/>
        </w:rPr>
        <w:t>奖</w:t>
      </w:r>
      <w:r w:rsidR="00F8244F" w:rsidRPr="00F8244F">
        <w:rPr>
          <w:rFonts w:ascii="仿宋_GB2312" w:eastAsia="仿宋_GB2312" w:hint="eastAsia"/>
          <w:sz w:val="28"/>
          <w:szCs w:val="28"/>
        </w:rPr>
        <w:t>，连续十年获得中央国家机关“文明单位”光荣称号，连续三次被评为纳税信用A级企业。</w:t>
      </w:r>
    </w:p>
    <w:p w:rsidR="006E534C" w:rsidRPr="00C94C99" w:rsidRDefault="006B218D" w:rsidP="00F50B85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</w:t>
      </w:r>
      <w:r w:rsidR="004825E3">
        <w:rPr>
          <w:rFonts w:ascii="仿宋_GB2312" w:eastAsia="仿宋_GB2312" w:hint="eastAsia"/>
          <w:sz w:val="28"/>
          <w:szCs w:val="28"/>
        </w:rPr>
        <w:t>在</w:t>
      </w:r>
      <w:r w:rsidR="00E60848">
        <w:rPr>
          <w:rFonts w:ascii="仿宋_GB2312" w:eastAsia="仿宋_GB2312" w:hint="eastAsia"/>
          <w:sz w:val="28"/>
          <w:szCs w:val="28"/>
        </w:rPr>
        <w:t>“崇尚创造，追求卓越”</w:t>
      </w:r>
      <w:r w:rsidR="004825E3">
        <w:rPr>
          <w:rFonts w:ascii="仿宋_GB2312" w:eastAsia="仿宋_GB2312" w:hint="eastAsia"/>
          <w:sz w:val="28"/>
          <w:szCs w:val="28"/>
        </w:rPr>
        <w:t>的企业文化引领下，集团公司</w:t>
      </w:r>
      <w:r w:rsidR="00C8376C">
        <w:rPr>
          <w:rFonts w:ascii="仿宋_GB2312" w:eastAsia="仿宋_GB2312" w:hint="eastAsia"/>
          <w:sz w:val="28"/>
          <w:szCs w:val="28"/>
        </w:rPr>
        <w:t>业务规模不断扩大，业务边界不断延伸。</w:t>
      </w:r>
      <w:r>
        <w:rPr>
          <w:rFonts w:ascii="仿宋_GB2312" w:eastAsia="仿宋_GB2312" w:hint="eastAsia"/>
          <w:sz w:val="28"/>
          <w:szCs w:val="28"/>
        </w:rPr>
        <w:t>目前，</w:t>
      </w:r>
      <w:r w:rsidR="00C8376C">
        <w:rPr>
          <w:rFonts w:ascii="仿宋_GB2312" w:eastAsia="仿宋_GB2312" w:hint="eastAsia"/>
          <w:sz w:val="28"/>
          <w:szCs w:val="28"/>
        </w:rPr>
        <w:t>集团公司在职业培训、咨询服务</w:t>
      </w:r>
      <w:r>
        <w:rPr>
          <w:rFonts w:ascii="仿宋_GB2312" w:eastAsia="仿宋_GB2312" w:hint="eastAsia"/>
          <w:sz w:val="28"/>
          <w:szCs w:val="28"/>
        </w:rPr>
        <w:t>、数字出版和文化地产</w:t>
      </w:r>
      <w:r w:rsidR="00C8376C">
        <w:rPr>
          <w:rFonts w:ascii="仿宋_GB2312" w:eastAsia="仿宋_GB2312" w:hint="eastAsia"/>
          <w:sz w:val="28"/>
          <w:szCs w:val="28"/>
        </w:rPr>
        <w:t>等</w:t>
      </w:r>
      <w:r>
        <w:rPr>
          <w:rFonts w:ascii="仿宋_GB2312" w:eastAsia="仿宋_GB2312" w:hint="eastAsia"/>
          <w:sz w:val="28"/>
          <w:szCs w:val="28"/>
        </w:rPr>
        <w:t>领域</w:t>
      </w:r>
      <w:r w:rsidR="00593567">
        <w:rPr>
          <w:rFonts w:ascii="仿宋_GB2312" w:eastAsia="仿宋_GB2312" w:hint="eastAsia"/>
          <w:sz w:val="28"/>
          <w:szCs w:val="28"/>
        </w:rPr>
        <w:t>已经树立自己的品牌并占领了一定的市场份额</w:t>
      </w:r>
      <w:r w:rsidR="006E534C" w:rsidRPr="00C94C99">
        <w:rPr>
          <w:rFonts w:ascii="仿宋_GB2312" w:eastAsia="仿宋_GB2312" w:hint="eastAsia"/>
          <w:sz w:val="28"/>
          <w:szCs w:val="28"/>
        </w:rPr>
        <w:t>。</w:t>
      </w:r>
      <w:r w:rsidR="00C459BA">
        <w:rPr>
          <w:rFonts w:ascii="仿宋_GB2312" w:eastAsia="仿宋_GB2312" w:hint="eastAsia"/>
          <w:sz w:val="28"/>
          <w:szCs w:val="28"/>
        </w:rPr>
        <w:t>随着各项业务的迅速发展，</w:t>
      </w:r>
      <w:r w:rsidR="004A7761">
        <w:rPr>
          <w:rFonts w:ascii="仿宋_GB2312" w:eastAsia="仿宋_GB2312" w:hint="eastAsia"/>
          <w:sz w:val="28"/>
          <w:szCs w:val="28"/>
        </w:rPr>
        <w:t>集团公司</w:t>
      </w:r>
      <w:r w:rsidR="00C459BA">
        <w:rPr>
          <w:rFonts w:ascii="仿宋_GB2312" w:eastAsia="仿宋_GB2312" w:hint="eastAsia"/>
          <w:sz w:val="28"/>
          <w:szCs w:val="28"/>
        </w:rPr>
        <w:t>全国重点城市分社建设计划已经启动</w:t>
      </w:r>
      <w:r w:rsidR="006645DC">
        <w:rPr>
          <w:rFonts w:ascii="仿宋_GB2312" w:eastAsia="仿宋_GB2312" w:hint="eastAsia"/>
          <w:sz w:val="28"/>
          <w:szCs w:val="28"/>
        </w:rPr>
        <w:t>。</w:t>
      </w:r>
    </w:p>
    <w:p w:rsidR="00E1314C" w:rsidRDefault="006B218D" w:rsidP="00E1314C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在集团公司各项事业蓬勃发展之际</w:t>
      </w:r>
      <w:r w:rsidR="00935AFB">
        <w:rPr>
          <w:rFonts w:ascii="仿宋_GB2312" w:eastAsia="仿宋_GB2312" w:hint="eastAsia"/>
          <w:sz w:val="28"/>
          <w:szCs w:val="28"/>
        </w:rPr>
        <w:t>，我们</w:t>
      </w:r>
      <w:r w:rsidR="00AF092C">
        <w:rPr>
          <w:rFonts w:ascii="仿宋_GB2312" w:eastAsia="仿宋_GB2312" w:hint="eastAsia"/>
          <w:sz w:val="28"/>
          <w:szCs w:val="28"/>
        </w:rPr>
        <w:t>诚意邀请</w:t>
      </w:r>
      <w:r w:rsidR="00D156C5">
        <w:rPr>
          <w:rFonts w:ascii="仿宋_GB2312" w:eastAsia="仿宋_GB2312" w:hint="eastAsia"/>
          <w:sz w:val="28"/>
          <w:szCs w:val="28"/>
        </w:rPr>
        <w:t>热爱出版事业、</w:t>
      </w:r>
      <w:r w:rsidR="00935AFB">
        <w:rPr>
          <w:rFonts w:ascii="仿宋_GB2312" w:eastAsia="仿宋_GB2312" w:hint="eastAsia"/>
          <w:sz w:val="28"/>
          <w:szCs w:val="28"/>
        </w:rPr>
        <w:t>怀揣梦想、勇于挑战的你加入我们的团队，</w:t>
      </w:r>
      <w:r w:rsidR="00AF092C">
        <w:rPr>
          <w:rFonts w:ascii="仿宋_GB2312" w:eastAsia="仿宋_GB2312" w:hint="eastAsia"/>
          <w:sz w:val="28"/>
          <w:szCs w:val="28"/>
        </w:rPr>
        <w:t>与我们一起</w:t>
      </w:r>
      <w:r w:rsidR="00D156C5">
        <w:rPr>
          <w:rFonts w:ascii="仿宋_GB2312" w:eastAsia="仿宋_GB2312" w:hint="eastAsia"/>
          <w:sz w:val="28"/>
          <w:szCs w:val="28"/>
        </w:rPr>
        <w:t>共创事业与人生的辉煌。</w:t>
      </w:r>
    </w:p>
    <w:p w:rsidR="00D156C5" w:rsidRDefault="00D156C5" w:rsidP="006E534C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出版集团地址：北京市朝阳区惠新东街1号（亚奥商圈内）。</w:t>
      </w:r>
    </w:p>
    <w:p w:rsidR="00E1314C" w:rsidRPr="00D156C5" w:rsidRDefault="00E1314C" w:rsidP="006E534C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应聘简历请发送至：</w:t>
      </w:r>
      <w:hyperlink r:id="rId7" w:history="1">
        <w:r w:rsidRPr="004D19E1">
          <w:rPr>
            <w:rStyle w:val="a7"/>
            <w:rFonts w:ascii="仿宋_GB2312" w:eastAsia="仿宋_GB2312" w:hint="eastAsia"/>
            <w:b/>
            <w:sz w:val="28"/>
            <w:szCs w:val="28"/>
          </w:rPr>
          <w:t>zhaopin@class.com.cn</w:t>
        </w:r>
      </w:hyperlink>
      <w:r w:rsidR="00D92A57" w:rsidRPr="004D19E1">
        <w:rPr>
          <w:rFonts w:ascii="仿宋_GB2312" w:eastAsia="仿宋_GB2312" w:hint="eastAsia"/>
          <w:b/>
          <w:sz w:val="28"/>
          <w:szCs w:val="28"/>
        </w:rPr>
        <w:t xml:space="preserve"> </w:t>
      </w:r>
      <w:r w:rsidR="00D92A57">
        <w:rPr>
          <w:rFonts w:ascii="仿宋_GB2312" w:eastAsia="仿宋_GB2312" w:hint="eastAsia"/>
          <w:sz w:val="28"/>
          <w:szCs w:val="28"/>
        </w:rPr>
        <w:t xml:space="preserve">  招聘专线：010-64961927  联系人：王小姐 </w:t>
      </w:r>
      <w:r>
        <w:rPr>
          <w:rFonts w:ascii="仿宋_GB2312" w:eastAsia="仿宋_GB2312" w:hint="eastAsia"/>
          <w:sz w:val="28"/>
          <w:szCs w:val="28"/>
        </w:rPr>
        <w:t>我们将尽快与您联系！</w:t>
      </w:r>
    </w:p>
    <w:p w:rsidR="006D4590" w:rsidRDefault="006D4590" w:rsidP="00D156C5">
      <w:pPr>
        <w:snapToGrid w:val="0"/>
        <w:rPr>
          <w:rFonts w:ascii="华文中宋" w:eastAsia="华文中宋" w:hAnsi="华文中宋"/>
          <w:sz w:val="44"/>
          <w:szCs w:val="44"/>
        </w:rPr>
      </w:pPr>
    </w:p>
    <w:p w:rsidR="006D4590" w:rsidRPr="00E731D0" w:rsidRDefault="002E7680" w:rsidP="00A33527">
      <w:pPr>
        <w:snapToGrid w:val="0"/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中国人力资源和社会保障出版集团</w:t>
      </w:r>
      <w:r w:rsidRPr="00E731D0">
        <w:rPr>
          <w:rFonts w:ascii="华文中宋" w:eastAsia="华文中宋" w:hAnsi="华文中宋" w:hint="eastAsia"/>
          <w:sz w:val="44"/>
          <w:szCs w:val="44"/>
        </w:rPr>
        <w:t>20</w:t>
      </w:r>
      <w:r>
        <w:rPr>
          <w:rFonts w:ascii="华文中宋" w:eastAsia="华文中宋" w:hAnsi="华文中宋" w:hint="eastAsia"/>
          <w:sz w:val="44"/>
          <w:szCs w:val="44"/>
        </w:rPr>
        <w:t>1</w:t>
      </w:r>
      <w:r w:rsidR="006E534C">
        <w:rPr>
          <w:rFonts w:ascii="华文中宋" w:eastAsia="华文中宋" w:hAnsi="华文中宋" w:hint="eastAsia"/>
          <w:sz w:val="44"/>
          <w:szCs w:val="44"/>
        </w:rPr>
        <w:t>4</w:t>
      </w:r>
      <w:r w:rsidRPr="00E731D0">
        <w:rPr>
          <w:rFonts w:ascii="华文中宋" w:eastAsia="华文中宋" w:hAnsi="华文中宋" w:hint="eastAsia"/>
          <w:sz w:val="44"/>
          <w:szCs w:val="44"/>
        </w:rPr>
        <w:t>年公开招聘</w:t>
      </w:r>
      <w:r w:rsidR="006E534C">
        <w:rPr>
          <w:rFonts w:ascii="华文中宋" w:eastAsia="华文中宋" w:hAnsi="华文中宋" w:hint="eastAsia"/>
          <w:sz w:val="44"/>
          <w:szCs w:val="44"/>
        </w:rPr>
        <w:t>职位表</w:t>
      </w:r>
    </w:p>
    <w:tbl>
      <w:tblPr>
        <w:tblW w:w="13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12"/>
        <w:gridCol w:w="4044"/>
        <w:gridCol w:w="496"/>
        <w:gridCol w:w="2073"/>
        <w:gridCol w:w="769"/>
        <w:gridCol w:w="4423"/>
      </w:tblGrid>
      <w:tr w:rsidR="000B5F1D" w:rsidRPr="00CC101B" w:rsidTr="000B5F1D">
        <w:trPr>
          <w:jc w:val="center"/>
        </w:trPr>
        <w:tc>
          <w:tcPr>
            <w:tcW w:w="1212" w:type="dxa"/>
            <w:vAlign w:val="center"/>
          </w:tcPr>
          <w:p w:rsidR="000B5F1D" w:rsidRPr="00CC101B" w:rsidRDefault="000B5F1D" w:rsidP="0093501B">
            <w:pPr>
              <w:snapToGrid w:val="0"/>
              <w:rPr>
                <w:rFonts w:ascii="宋体" w:hAnsi="宋体"/>
                <w:b/>
                <w:sz w:val="24"/>
              </w:rPr>
            </w:pPr>
            <w:r w:rsidRPr="00CC101B">
              <w:rPr>
                <w:rFonts w:ascii="宋体" w:hAnsi="宋体" w:hint="eastAsia"/>
                <w:b/>
                <w:sz w:val="24"/>
              </w:rPr>
              <w:t>岗位名称</w:t>
            </w:r>
          </w:p>
        </w:tc>
        <w:tc>
          <w:tcPr>
            <w:tcW w:w="4044" w:type="dxa"/>
            <w:vAlign w:val="center"/>
          </w:tcPr>
          <w:p w:rsidR="000B5F1D" w:rsidRPr="00CC101B" w:rsidRDefault="000B5F1D" w:rsidP="0093501B">
            <w:pPr>
              <w:snapToGrid w:val="0"/>
              <w:rPr>
                <w:rFonts w:ascii="宋体" w:hAnsi="宋体"/>
                <w:b/>
                <w:sz w:val="24"/>
              </w:rPr>
            </w:pPr>
            <w:r w:rsidRPr="00CC101B">
              <w:rPr>
                <w:rFonts w:ascii="宋体" w:hAnsi="宋体" w:hint="eastAsia"/>
                <w:b/>
                <w:sz w:val="24"/>
              </w:rPr>
              <w:t>岗位简介</w:t>
            </w:r>
          </w:p>
        </w:tc>
        <w:tc>
          <w:tcPr>
            <w:tcW w:w="496" w:type="dxa"/>
            <w:vAlign w:val="center"/>
          </w:tcPr>
          <w:p w:rsidR="000B5F1D" w:rsidRPr="000541CF" w:rsidRDefault="000B5F1D" w:rsidP="0093501B">
            <w:pPr>
              <w:snapToGrid w:val="0"/>
              <w:spacing w:line="240" w:lineRule="atLeast"/>
              <w:rPr>
                <w:rFonts w:ascii="宋体" w:hAnsi="宋体"/>
                <w:b/>
                <w:spacing w:val="-40"/>
                <w:sz w:val="24"/>
              </w:rPr>
            </w:pPr>
            <w:r w:rsidRPr="000541CF">
              <w:rPr>
                <w:rFonts w:ascii="宋体" w:hAnsi="宋体" w:hint="eastAsia"/>
                <w:b/>
                <w:spacing w:val="-40"/>
                <w:sz w:val="24"/>
              </w:rPr>
              <w:t>人数</w:t>
            </w:r>
          </w:p>
        </w:tc>
        <w:tc>
          <w:tcPr>
            <w:tcW w:w="2073" w:type="dxa"/>
            <w:vAlign w:val="center"/>
          </w:tcPr>
          <w:p w:rsidR="000B5F1D" w:rsidRPr="00CC101B" w:rsidRDefault="000B5F1D" w:rsidP="0093501B">
            <w:pPr>
              <w:snapToGrid w:val="0"/>
              <w:rPr>
                <w:rFonts w:ascii="宋体" w:hAnsi="宋体"/>
                <w:b/>
                <w:sz w:val="24"/>
              </w:rPr>
            </w:pPr>
            <w:r w:rsidRPr="00CC101B">
              <w:rPr>
                <w:rFonts w:ascii="宋体" w:hAnsi="宋体" w:hint="eastAsia"/>
                <w:b/>
                <w:sz w:val="24"/>
              </w:rPr>
              <w:t>所需专业</w:t>
            </w:r>
          </w:p>
        </w:tc>
        <w:tc>
          <w:tcPr>
            <w:tcW w:w="769" w:type="dxa"/>
            <w:vAlign w:val="center"/>
          </w:tcPr>
          <w:p w:rsidR="000B5F1D" w:rsidRPr="00CC101B" w:rsidRDefault="000B5F1D" w:rsidP="0093501B">
            <w:pPr>
              <w:snapToGrid w:val="0"/>
              <w:rPr>
                <w:rFonts w:ascii="宋体" w:hAnsi="宋体"/>
                <w:b/>
                <w:sz w:val="24"/>
              </w:rPr>
            </w:pPr>
            <w:r w:rsidRPr="00CC101B">
              <w:rPr>
                <w:rFonts w:ascii="宋体" w:hAnsi="宋体" w:hint="eastAsia"/>
                <w:b/>
                <w:sz w:val="24"/>
              </w:rPr>
              <w:t>学历</w:t>
            </w:r>
          </w:p>
        </w:tc>
        <w:tc>
          <w:tcPr>
            <w:tcW w:w="4423" w:type="dxa"/>
            <w:vAlign w:val="center"/>
          </w:tcPr>
          <w:p w:rsidR="000B5F1D" w:rsidRPr="00CC101B" w:rsidRDefault="000B5F1D" w:rsidP="0093501B">
            <w:pPr>
              <w:snapToGrid w:val="0"/>
              <w:rPr>
                <w:rFonts w:ascii="宋体" w:hAnsi="宋体"/>
                <w:b/>
                <w:sz w:val="24"/>
              </w:rPr>
            </w:pPr>
            <w:r w:rsidRPr="00CC101B">
              <w:rPr>
                <w:rFonts w:ascii="宋体" w:hAnsi="宋体" w:hint="eastAsia"/>
                <w:b/>
                <w:sz w:val="24"/>
              </w:rPr>
              <w:t>岗位条件</w:t>
            </w:r>
          </w:p>
        </w:tc>
      </w:tr>
      <w:tr w:rsidR="000B5F1D" w:rsidRPr="004B13D4" w:rsidTr="006E534C">
        <w:trPr>
          <w:trHeight w:val="813"/>
          <w:jc w:val="center"/>
        </w:trPr>
        <w:tc>
          <w:tcPr>
            <w:tcW w:w="1212" w:type="dxa"/>
            <w:vMerge w:val="restart"/>
            <w:vAlign w:val="center"/>
          </w:tcPr>
          <w:p w:rsidR="000B5F1D" w:rsidRPr="00445000" w:rsidRDefault="000B5F1D" w:rsidP="0093501B">
            <w:pPr>
              <w:snapToGrid w:val="0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445000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策划编辑</w:t>
            </w:r>
          </w:p>
        </w:tc>
        <w:tc>
          <w:tcPr>
            <w:tcW w:w="4044" w:type="dxa"/>
            <w:vMerge w:val="restart"/>
            <w:vAlign w:val="center"/>
          </w:tcPr>
          <w:p w:rsidR="000B5F1D" w:rsidRDefault="000B5F1D" w:rsidP="0093501B">
            <w:pPr>
              <w:rPr>
                <w:rFonts w:ascii="仿宋_GB2312" w:eastAsia="仿宋_GB2312"/>
                <w:szCs w:val="21"/>
              </w:rPr>
            </w:pPr>
            <w:r w:rsidRPr="00C663E5">
              <w:rPr>
                <w:rFonts w:ascii="仿宋_GB2312" w:eastAsia="仿宋_GB2312" w:hint="eastAsia"/>
                <w:szCs w:val="21"/>
              </w:rPr>
              <w:t>1.负责机械工程类、机械自动化、机电一体化、经济管理类图书的市场调研及新选题开发。</w:t>
            </w:r>
          </w:p>
          <w:p w:rsidR="000B5F1D" w:rsidRDefault="000B5F1D" w:rsidP="0093501B">
            <w:pPr>
              <w:rPr>
                <w:rFonts w:ascii="仿宋_GB2312" w:eastAsia="仿宋_GB2312"/>
                <w:szCs w:val="21"/>
              </w:rPr>
            </w:pPr>
            <w:r w:rsidRPr="00C663E5">
              <w:rPr>
                <w:rFonts w:ascii="仿宋_GB2312" w:eastAsia="仿宋_GB2312" w:hint="eastAsia"/>
                <w:szCs w:val="21"/>
              </w:rPr>
              <w:t>2.对开发的教材进行整体规划，并进行教育教学方面的探索与研究。</w:t>
            </w:r>
          </w:p>
          <w:p w:rsidR="000B5F1D" w:rsidRDefault="000B5F1D" w:rsidP="0093501B">
            <w:pPr>
              <w:rPr>
                <w:rFonts w:ascii="仿宋_GB2312" w:eastAsia="仿宋_GB2312"/>
                <w:szCs w:val="21"/>
              </w:rPr>
            </w:pPr>
            <w:r w:rsidRPr="00C663E5">
              <w:rPr>
                <w:rFonts w:ascii="仿宋_GB2312" w:eastAsia="仿宋_GB2312" w:hint="eastAsia"/>
                <w:szCs w:val="21"/>
              </w:rPr>
              <w:t>3.负责图书的策划、编辑工作，保证图书编辑质量。</w:t>
            </w:r>
          </w:p>
          <w:p w:rsidR="000B5F1D" w:rsidRDefault="000B5F1D" w:rsidP="0093501B">
            <w:pPr>
              <w:rPr>
                <w:rFonts w:ascii="仿宋_GB2312" w:eastAsia="仿宋_GB2312"/>
                <w:szCs w:val="21"/>
              </w:rPr>
            </w:pPr>
            <w:r w:rsidRPr="00C663E5">
              <w:rPr>
                <w:rFonts w:ascii="仿宋_GB2312" w:eastAsia="仿宋_GB2312" w:hint="eastAsia"/>
                <w:szCs w:val="21"/>
              </w:rPr>
              <w:t>4.对图书进行整体设计，并与作者、编审者和设计者就相关环节进行沟通。</w:t>
            </w:r>
          </w:p>
          <w:p w:rsidR="000B5F1D" w:rsidRPr="00445000" w:rsidRDefault="000B5F1D" w:rsidP="0093501B">
            <w:pPr>
              <w:rPr>
                <w:rFonts w:ascii="仿宋_GB2312" w:eastAsia="仿宋_GB2312"/>
                <w:szCs w:val="21"/>
              </w:rPr>
            </w:pPr>
            <w:r w:rsidRPr="00C663E5">
              <w:rPr>
                <w:rFonts w:ascii="仿宋_GB2312" w:eastAsia="仿宋_GB2312" w:hint="eastAsia"/>
                <w:szCs w:val="21"/>
              </w:rPr>
              <w:t>5.配合版权、印制和销售等部门的工作。</w:t>
            </w:r>
          </w:p>
        </w:tc>
        <w:tc>
          <w:tcPr>
            <w:tcW w:w="496" w:type="dxa"/>
            <w:vAlign w:val="center"/>
          </w:tcPr>
          <w:p w:rsidR="000B5F1D" w:rsidRPr="004B13D4" w:rsidRDefault="000B5F1D" w:rsidP="0093501B">
            <w:pPr>
              <w:snapToGrid w:val="0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073" w:type="dxa"/>
            <w:vAlign w:val="center"/>
          </w:tcPr>
          <w:p w:rsidR="000B5F1D" w:rsidRPr="00445000" w:rsidRDefault="000B5F1D" w:rsidP="009E4CD9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45000">
              <w:rPr>
                <w:rFonts w:ascii="仿宋_GB2312" w:eastAsia="仿宋_GB2312" w:hAnsi="宋体" w:cs="宋体"/>
                <w:kern w:val="0"/>
                <w:sz w:val="24"/>
              </w:rPr>
              <w:t xml:space="preserve"> </w:t>
            </w:r>
            <w:r w:rsidR="006E534C">
              <w:rPr>
                <w:rFonts w:ascii="仿宋_GB2312" w:eastAsia="仿宋_GB2312" w:hint="eastAsia"/>
                <w:szCs w:val="21"/>
              </w:rPr>
              <w:t xml:space="preserve">经济 管理 </w:t>
            </w:r>
            <w:r>
              <w:rPr>
                <w:rFonts w:ascii="仿宋_GB2312" w:eastAsia="仿宋_GB2312" w:hint="eastAsia"/>
                <w:szCs w:val="21"/>
              </w:rPr>
              <w:t>法律</w:t>
            </w:r>
          </w:p>
        </w:tc>
        <w:tc>
          <w:tcPr>
            <w:tcW w:w="769" w:type="dxa"/>
            <w:vAlign w:val="center"/>
          </w:tcPr>
          <w:p w:rsidR="000B5F1D" w:rsidRPr="00C336AA" w:rsidRDefault="000B5F1D" w:rsidP="0093501B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336AA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硕士 </w:t>
            </w:r>
          </w:p>
        </w:tc>
        <w:tc>
          <w:tcPr>
            <w:tcW w:w="4423" w:type="dxa"/>
            <w:vMerge w:val="restart"/>
            <w:vAlign w:val="center"/>
          </w:tcPr>
          <w:p w:rsidR="000B5F1D" w:rsidRDefault="000B5F1D" w:rsidP="0093501B">
            <w:pPr>
              <w:rPr>
                <w:rFonts w:ascii="仿宋_GB2312" w:eastAsia="仿宋_GB2312" w:hAnsi="华文中宋"/>
                <w:szCs w:val="21"/>
              </w:rPr>
            </w:pPr>
            <w:r>
              <w:rPr>
                <w:rFonts w:ascii="仿宋_GB2312" w:eastAsia="仿宋_GB2312" w:hAnsi="华文中宋" w:hint="eastAsia"/>
                <w:szCs w:val="21"/>
              </w:rPr>
              <w:t>1</w:t>
            </w:r>
            <w:r w:rsidRPr="00C663E5">
              <w:rPr>
                <w:rFonts w:ascii="仿宋_GB2312" w:eastAsia="仿宋_GB2312" w:hAnsi="华文中宋" w:hint="eastAsia"/>
                <w:szCs w:val="21"/>
              </w:rPr>
              <w:t>.英语六级及以上</w:t>
            </w:r>
            <w:r>
              <w:rPr>
                <w:rFonts w:ascii="仿宋_GB2312" w:eastAsia="仿宋_GB2312" w:hAnsi="华文中宋" w:hint="eastAsia"/>
                <w:szCs w:val="21"/>
              </w:rPr>
              <w:t>（英语专业策划编辑要求英语达到专业八级水平）</w:t>
            </w:r>
            <w:r w:rsidRPr="00C663E5">
              <w:rPr>
                <w:rFonts w:ascii="仿宋_GB2312" w:eastAsia="仿宋_GB2312" w:hAnsi="华文中宋" w:hint="eastAsia"/>
                <w:szCs w:val="21"/>
              </w:rPr>
              <w:t>。</w:t>
            </w:r>
          </w:p>
          <w:p w:rsidR="000B5F1D" w:rsidRDefault="000B5F1D" w:rsidP="0093501B">
            <w:pPr>
              <w:rPr>
                <w:rFonts w:ascii="仿宋_GB2312" w:eastAsia="仿宋_GB2312" w:hAnsi="华文中宋"/>
                <w:szCs w:val="21"/>
              </w:rPr>
            </w:pPr>
            <w:r>
              <w:rPr>
                <w:rFonts w:ascii="仿宋_GB2312" w:eastAsia="仿宋_GB2312" w:hAnsi="华文中宋" w:hint="eastAsia"/>
                <w:szCs w:val="21"/>
              </w:rPr>
              <w:t>2</w:t>
            </w:r>
            <w:r w:rsidRPr="00C663E5">
              <w:rPr>
                <w:rFonts w:ascii="仿宋_GB2312" w:eastAsia="仿宋_GB2312" w:hAnsi="华文中宋" w:hint="eastAsia"/>
                <w:szCs w:val="21"/>
              </w:rPr>
              <w:t>.具备较高的研发能力及文字功底，能够熟练操作计算机。</w:t>
            </w:r>
          </w:p>
          <w:p w:rsidR="000B5F1D" w:rsidRDefault="000B5F1D" w:rsidP="0093501B">
            <w:pPr>
              <w:rPr>
                <w:rFonts w:ascii="仿宋_GB2312" w:eastAsia="仿宋_GB2312" w:hAnsi="华文中宋"/>
                <w:szCs w:val="21"/>
              </w:rPr>
            </w:pPr>
            <w:r>
              <w:rPr>
                <w:rFonts w:ascii="仿宋_GB2312" w:eastAsia="仿宋_GB2312" w:hAnsi="华文中宋" w:hint="eastAsia"/>
                <w:szCs w:val="21"/>
              </w:rPr>
              <w:t>3</w:t>
            </w:r>
            <w:r w:rsidRPr="00C663E5">
              <w:rPr>
                <w:rFonts w:ascii="仿宋_GB2312" w:eastAsia="仿宋_GB2312" w:hAnsi="华文中宋" w:hint="eastAsia"/>
                <w:szCs w:val="21"/>
              </w:rPr>
              <w:t>.道德品质优秀，有良好的沟通及公关能力。</w:t>
            </w:r>
          </w:p>
          <w:p w:rsidR="000B5F1D" w:rsidRPr="00C663E5" w:rsidRDefault="000B5F1D" w:rsidP="0093501B">
            <w:pPr>
              <w:rPr>
                <w:rFonts w:ascii="仿宋_GB2312" w:eastAsia="仿宋_GB2312" w:hAnsi="华文中宋"/>
                <w:szCs w:val="21"/>
              </w:rPr>
            </w:pPr>
            <w:r>
              <w:rPr>
                <w:rFonts w:ascii="仿宋_GB2312" w:eastAsia="仿宋_GB2312" w:hAnsi="华文中宋" w:hint="eastAsia"/>
                <w:szCs w:val="21"/>
              </w:rPr>
              <w:t>4</w:t>
            </w:r>
            <w:r w:rsidRPr="00C663E5">
              <w:rPr>
                <w:rFonts w:ascii="仿宋_GB2312" w:eastAsia="仿宋_GB2312" w:hAnsi="华文中宋" w:hint="eastAsia"/>
                <w:szCs w:val="21"/>
              </w:rPr>
              <w:t>.工作效率高，责任心强，有团队合作精神。</w:t>
            </w:r>
          </w:p>
          <w:p w:rsidR="000B5F1D" w:rsidRPr="004B13D4" w:rsidRDefault="000B5F1D" w:rsidP="0093501B">
            <w:pPr>
              <w:snapToGrid w:val="0"/>
              <w:ind w:left="360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0B5F1D" w:rsidRPr="004B13D4" w:rsidTr="006E534C">
        <w:trPr>
          <w:trHeight w:val="979"/>
          <w:jc w:val="center"/>
        </w:trPr>
        <w:tc>
          <w:tcPr>
            <w:tcW w:w="1212" w:type="dxa"/>
            <w:vMerge/>
            <w:vAlign w:val="center"/>
          </w:tcPr>
          <w:p w:rsidR="000B5F1D" w:rsidRPr="00445000" w:rsidRDefault="000B5F1D" w:rsidP="0093501B">
            <w:pPr>
              <w:snapToGrid w:val="0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4044" w:type="dxa"/>
            <w:vMerge/>
            <w:vAlign w:val="center"/>
          </w:tcPr>
          <w:p w:rsidR="000B5F1D" w:rsidRPr="00C663E5" w:rsidRDefault="000B5F1D" w:rsidP="0093501B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496" w:type="dxa"/>
            <w:vAlign w:val="center"/>
          </w:tcPr>
          <w:p w:rsidR="000B5F1D" w:rsidRDefault="000B5F1D" w:rsidP="0093501B">
            <w:pPr>
              <w:snapToGrid w:val="0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073" w:type="dxa"/>
            <w:vAlign w:val="center"/>
          </w:tcPr>
          <w:p w:rsidR="006E534C" w:rsidRDefault="000B5F1D" w:rsidP="009E4CD9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英语 </w:t>
            </w:r>
            <w:r w:rsidR="006E534C">
              <w:rPr>
                <w:rFonts w:ascii="仿宋_GB2312" w:eastAsia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 xml:space="preserve">新闻传播 </w:t>
            </w:r>
          </w:p>
          <w:p w:rsidR="000B5F1D" w:rsidRDefault="000B5F1D" w:rsidP="009E4CD9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出版</w:t>
            </w:r>
          </w:p>
        </w:tc>
        <w:tc>
          <w:tcPr>
            <w:tcW w:w="769" w:type="dxa"/>
            <w:vAlign w:val="center"/>
          </w:tcPr>
          <w:p w:rsidR="000B5F1D" w:rsidRPr="00C336AA" w:rsidRDefault="000B5F1D" w:rsidP="0093501B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336AA">
              <w:rPr>
                <w:rFonts w:ascii="仿宋_GB2312" w:eastAsia="仿宋_GB2312" w:hAnsi="宋体" w:cs="宋体" w:hint="eastAsia"/>
                <w:kern w:val="0"/>
                <w:szCs w:val="21"/>
              </w:rPr>
              <w:t>硕士</w:t>
            </w:r>
          </w:p>
        </w:tc>
        <w:tc>
          <w:tcPr>
            <w:tcW w:w="4423" w:type="dxa"/>
            <w:vMerge/>
            <w:vAlign w:val="center"/>
          </w:tcPr>
          <w:p w:rsidR="000B5F1D" w:rsidRDefault="000B5F1D" w:rsidP="0093501B">
            <w:pPr>
              <w:rPr>
                <w:rFonts w:ascii="仿宋_GB2312" w:eastAsia="仿宋_GB2312" w:hAnsi="华文中宋"/>
                <w:szCs w:val="21"/>
              </w:rPr>
            </w:pPr>
          </w:p>
        </w:tc>
      </w:tr>
      <w:tr w:rsidR="000B5F1D" w:rsidRPr="004B13D4" w:rsidTr="000B5F1D">
        <w:trPr>
          <w:trHeight w:val="445"/>
          <w:jc w:val="center"/>
        </w:trPr>
        <w:tc>
          <w:tcPr>
            <w:tcW w:w="1212" w:type="dxa"/>
            <w:vMerge/>
            <w:vAlign w:val="center"/>
          </w:tcPr>
          <w:p w:rsidR="000B5F1D" w:rsidRPr="00445000" w:rsidRDefault="000B5F1D" w:rsidP="0093501B">
            <w:pPr>
              <w:snapToGrid w:val="0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4044" w:type="dxa"/>
            <w:vMerge/>
            <w:vAlign w:val="center"/>
          </w:tcPr>
          <w:p w:rsidR="000B5F1D" w:rsidRPr="00C663E5" w:rsidRDefault="000B5F1D" w:rsidP="0093501B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496" w:type="dxa"/>
            <w:vAlign w:val="center"/>
          </w:tcPr>
          <w:p w:rsidR="000B5F1D" w:rsidRDefault="000B5F1D" w:rsidP="0093501B">
            <w:pPr>
              <w:snapToGrid w:val="0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073" w:type="dxa"/>
            <w:vAlign w:val="center"/>
          </w:tcPr>
          <w:p w:rsidR="00A33527" w:rsidRDefault="00A33527" w:rsidP="00E41A4F">
            <w:pPr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机械自动化  </w:t>
            </w:r>
          </w:p>
          <w:p w:rsidR="00A33527" w:rsidRDefault="000B5F1D" w:rsidP="00E41A4F">
            <w:pPr>
              <w:rPr>
                <w:rFonts w:ascii="仿宋_GB2312" w:eastAsia="仿宋_GB2312" w:hint="eastAsia"/>
                <w:szCs w:val="21"/>
              </w:rPr>
            </w:pPr>
            <w:r w:rsidRPr="000B5F1D">
              <w:rPr>
                <w:rFonts w:ascii="仿宋_GB2312" w:eastAsia="仿宋_GB2312" w:hint="eastAsia"/>
                <w:szCs w:val="21"/>
              </w:rPr>
              <w:t>机电一体化</w:t>
            </w:r>
            <w:r w:rsidR="00A33527">
              <w:rPr>
                <w:rFonts w:ascii="仿宋_GB2312" w:eastAsia="仿宋_GB2312" w:hint="eastAsia"/>
                <w:szCs w:val="21"/>
              </w:rPr>
              <w:t xml:space="preserve">  </w:t>
            </w:r>
          </w:p>
          <w:p w:rsidR="00A33527" w:rsidRDefault="00A33527" w:rsidP="00E41A4F">
            <w:pPr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机械工程</w:t>
            </w:r>
          </w:p>
          <w:p w:rsidR="00A33527" w:rsidRDefault="00A33527" w:rsidP="00A33527">
            <w:pPr>
              <w:ind w:left="105" w:hangingChars="50" w:hanging="105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电气自动化</w:t>
            </w:r>
          </w:p>
          <w:p w:rsidR="000B5F1D" w:rsidRPr="00A33527" w:rsidRDefault="000B5F1D" w:rsidP="00A33527">
            <w:pPr>
              <w:ind w:left="105" w:hangingChars="50" w:hanging="105"/>
              <w:rPr>
                <w:rFonts w:ascii="仿宋_GB2312" w:eastAsia="仿宋_GB2312"/>
                <w:szCs w:val="21"/>
              </w:rPr>
            </w:pPr>
            <w:r w:rsidRPr="00FD528A">
              <w:rPr>
                <w:rFonts w:ascii="仿宋_GB2312" w:eastAsia="仿宋_GB2312" w:hint="eastAsia"/>
                <w:szCs w:val="21"/>
              </w:rPr>
              <w:t>近</w:t>
            </w:r>
            <w:r w:rsidRPr="000B5F1D">
              <w:rPr>
                <w:rFonts w:ascii="仿宋_GB2312" w:eastAsia="仿宋_GB2312" w:hint="eastAsia"/>
                <w:szCs w:val="21"/>
              </w:rPr>
              <w:t>机电类相关专业</w:t>
            </w:r>
          </w:p>
        </w:tc>
        <w:tc>
          <w:tcPr>
            <w:tcW w:w="769" w:type="dxa"/>
            <w:vAlign w:val="center"/>
          </w:tcPr>
          <w:p w:rsidR="000B5F1D" w:rsidRPr="00C336AA" w:rsidRDefault="004F0E19" w:rsidP="0093501B">
            <w:pPr>
              <w:widowControl/>
              <w:rPr>
                <w:rFonts w:ascii="仿宋_GB2312" w:eastAsia="仿宋_GB2312" w:hAnsi="宋体" w:cs="宋体"/>
                <w:kern w:val="0"/>
                <w:szCs w:val="21"/>
                <w:highlight w:val="yellow"/>
              </w:rPr>
            </w:pPr>
            <w:r w:rsidRPr="00C336AA">
              <w:rPr>
                <w:rFonts w:ascii="仿宋_GB2312" w:eastAsia="仿宋_GB2312" w:hAnsi="宋体" w:cs="宋体" w:hint="eastAsia"/>
                <w:kern w:val="0"/>
                <w:szCs w:val="21"/>
              </w:rPr>
              <w:t>硕士/双学士</w:t>
            </w:r>
          </w:p>
        </w:tc>
        <w:tc>
          <w:tcPr>
            <w:tcW w:w="4423" w:type="dxa"/>
            <w:vMerge/>
            <w:vAlign w:val="center"/>
          </w:tcPr>
          <w:p w:rsidR="000B5F1D" w:rsidRPr="00894DDA" w:rsidRDefault="000B5F1D" w:rsidP="0093501B">
            <w:pPr>
              <w:rPr>
                <w:rFonts w:ascii="仿宋_GB2312" w:eastAsia="仿宋_GB2312" w:hAnsi="华文中宋"/>
                <w:szCs w:val="21"/>
                <w:highlight w:val="yellow"/>
              </w:rPr>
            </w:pPr>
          </w:p>
        </w:tc>
      </w:tr>
      <w:tr w:rsidR="000B5F1D" w:rsidRPr="00A652F6" w:rsidTr="000B5F1D">
        <w:trPr>
          <w:jc w:val="center"/>
        </w:trPr>
        <w:tc>
          <w:tcPr>
            <w:tcW w:w="1212" w:type="dxa"/>
            <w:vAlign w:val="center"/>
          </w:tcPr>
          <w:p w:rsidR="000B5F1D" w:rsidRPr="004D19E1" w:rsidRDefault="000B5F1D" w:rsidP="0093501B">
            <w:pPr>
              <w:snapToGrid w:val="0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D19E1">
              <w:rPr>
                <w:rFonts w:ascii="仿宋_GB2312" w:eastAsia="仿宋_GB2312" w:hAnsi="华文中宋" w:hint="eastAsia"/>
                <w:b/>
                <w:sz w:val="24"/>
              </w:rPr>
              <w:t>视频动画编辑</w:t>
            </w:r>
          </w:p>
        </w:tc>
        <w:tc>
          <w:tcPr>
            <w:tcW w:w="4044" w:type="dxa"/>
            <w:vAlign w:val="center"/>
          </w:tcPr>
          <w:p w:rsidR="000B5F1D" w:rsidRDefault="000B5F1D" w:rsidP="0093501B">
            <w:pPr>
              <w:snapToGrid w:val="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1,</w:t>
            </w:r>
            <w:r w:rsidR="004F0E19">
              <w:rPr>
                <w:rFonts w:ascii="仿宋_GB2312" w:eastAsia="仿宋_GB2312" w:hint="eastAsia"/>
                <w:szCs w:val="21"/>
              </w:rPr>
              <w:t>从事平面设计、交互和动画设计工作</w:t>
            </w:r>
          </w:p>
          <w:p w:rsidR="004F0E19" w:rsidRDefault="000B5F1D" w:rsidP="004F0E19">
            <w:pPr>
              <w:snapToGrid w:val="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2.</w:t>
            </w:r>
            <w:r w:rsidR="004F0E19">
              <w:rPr>
                <w:rFonts w:ascii="仿宋_GB2312" w:eastAsia="仿宋_GB2312" w:hint="eastAsia"/>
                <w:szCs w:val="21"/>
              </w:rPr>
              <w:t>负责有关动画制作</w:t>
            </w:r>
          </w:p>
          <w:p w:rsidR="000B5F1D" w:rsidRDefault="000B5F1D" w:rsidP="004F0E19">
            <w:pPr>
              <w:snapToGrid w:val="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3.</w:t>
            </w:r>
            <w:r w:rsidR="004F0E19">
              <w:rPr>
                <w:rFonts w:ascii="仿宋_GB2312" w:eastAsia="仿宋_GB2312" w:hint="eastAsia"/>
                <w:szCs w:val="21"/>
              </w:rPr>
              <w:t>负责视频拍摄及视频编辑加工</w:t>
            </w:r>
          </w:p>
          <w:p w:rsidR="000505B1" w:rsidRPr="000505B1" w:rsidRDefault="000505B1" w:rsidP="000505B1">
            <w:pPr>
              <w:snapToGrid w:val="0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4.</w:t>
            </w:r>
            <w:r w:rsidRPr="000505B1">
              <w:rPr>
                <w:rFonts w:ascii="仿宋_GB2312" w:eastAsia="仿宋_GB2312" w:hint="eastAsia"/>
                <w:szCs w:val="21"/>
              </w:rPr>
              <w:t>文案创意、脚本设计</w:t>
            </w:r>
          </w:p>
        </w:tc>
        <w:tc>
          <w:tcPr>
            <w:tcW w:w="496" w:type="dxa"/>
            <w:vAlign w:val="center"/>
          </w:tcPr>
          <w:p w:rsidR="000B5F1D" w:rsidRPr="00C336AA" w:rsidRDefault="000505B1" w:rsidP="0093501B">
            <w:pPr>
              <w:snapToGrid w:val="0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336AA">
              <w:rPr>
                <w:rFonts w:ascii="仿宋_GB2312" w:eastAsia="仿宋_GB2312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073" w:type="dxa"/>
            <w:vAlign w:val="center"/>
          </w:tcPr>
          <w:p w:rsidR="000B5F1D" w:rsidRPr="00C336AA" w:rsidRDefault="000B5F1D" w:rsidP="0093501B">
            <w:pPr>
              <w:snapToGrid w:val="0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336AA">
              <w:rPr>
                <w:rFonts w:ascii="仿宋_GB2312" w:eastAsia="仿宋_GB2312" w:hAnsi="宋体" w:cs="宋体" w:hint="eastAsia"/>
                <w:kern w:val="0"/>
                <w:szCs w:val="21"/>
              </w:rPr>
              <w:t>视频动画</w:t>
            </w:r>
          </w:p>
          <w:p w:rsidR="000505B1" w:rsidRPr="00C336AA" w:rsidRDefault="000505B1" w:rsidP="0093501B">
            <w:pPr>
              <w:snapToGrid w:val="0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336AA">
              <w:rPr>
                <w:rFonts w:ascii="仿宋_GB2312" w:eastAsia="仿宋_GB2312" w:hAnsi="宋体" w:cs="宋体" w:hint="eastAsia"/>
                <w:kern w:val="0"/>
                <w:szCs w:val="21"/>
              </w:rPr>
              <w:t>影视编导及相关专业</w:t>
            </w:r>
          </w:p>
        </w:tc>
        <w:tc>
          <w:tcPr>
            <w:tcW w:w="769" w:type="dxa"/>
            <w:vAlign w:val="center"/>
          </w:tcPr>
          <w:p w:rsidR="000B5F1D" w:rsidRPr="00C336AA" w:rsidRDefault="000B5F1D" w:rsidP="00541211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336AA">
              <w:rPr>
                <w:rFonts w:ascii="仿宋_GB2312" w:eastAsia="仿宋_GB2312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4423" w:type="dxa"/>
            <w:vAlign w:val="center"/>
          </w:tcPr>
          <w:p w:rsidR="000B5F1D" w:rsidRPr="00C336AA" w:rsidRDefault="000B5F1D" w:rsidP="0093501B">
            <w:pPr>
              <w:snapToGrid w:val="0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336AA">
              <w:rPr>
                <w:rFonts w:ascii="仿宋_GB2312" w:eastAsia="仿宋_GB2312" w:hAnsi="宋体" w:cs="宋体" w:hint="eastAsia"/>
                <w:kern w:val="0"/>
                <w:szCs w:val="21"/>
              </w:rPr>
              <w:t>1.</w:t>
            </w:r>
            <w:r w:rsidR="00E64B56" w:rsidRPr="00C336AA">
              <w:rPr>
                <w:rFonts w:ascii="仿宋_GB2312" w:eastAsia="仿宋_GB2312" w:hAnsi="宋体" w:cs="宋体" w:hint="eastAsia"/>
                <w:kern w:val="0"/>
                <w:szCs w:val="21"/>
              </w:rPr>
              <w:t>能够熟练运用广播级、专业级摄像机，具有专业摄像水平。</w:t>
            </w:r>
          </w:p>
          <w:p w:rsidR="000B5F1D" w:rsidRPr="00C336AA" w:rsidRDefault="000B5F1D" w:rsidP="0093501B">
            <w:pPr>
              <w:snapToGrid w:val="0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336AA">
              <w:rPr>
                <w:rFonts w:ascii="仿宋_GB2312" w:eastAsia="仿宋_GB2312" w:hAnsi="宋体" w:cs="宋体" w:hint="eastAsia"/>
                <w:kern w:val="0"/>
                <w:szCs w:val="21"/>
              </w:rPr>
              <w:t>2.</w:t>
            </w:r>
            <w:r w:rsidR="00E64B56" w:rsidRPr="00C336AA">
              <w:rPr>
                <w:rFonts w:ascii="仿宋_GB2312" w:eastAsia="仿宋_GB2312" w:hAnsi="宋体" w:cs="宋体" w:hint="eastAsia"/>
                <w:kern w:val="0"/>
                <w:szCs w:val="21"/>
              </w:rPr>
              <w:t>能够熟练运用Flash、3Dmax、Maya、Photoshop、</w:t>
            </w:r>
            <w:r w:rsidR="00E64B56" w:rsidRPr="00921C89">
              <w:rPr>
                <w:rFonts w:ascii="仿宋_GB2312" w:eastAsia="仿宋_GB2312" w:hAnsi="宋体" w:cs="宋体" w:hint="eastAsia"/>
                <w:kern w:val="0"/>
                <w:szCs w:val="21"/>
              </w:rPr>
              <w:t>Edius、</w:t>
            </w:r>
            <w:r w:rsidR="00E64B56" w:rsidRPr="00C336AA">
              <w:rPr>
                <w:rFonts w:ascii="仿宋_GB2312" w:eastAsia="仿宋_GB2312" w:hAnsi="宋体" w:cs="宋体" w:hint="eastAsia"/>
                <w:kern w:val="0"/>
                <w:szCs w:val="21"/>
              </w:rPr>
              <w:t>AE、Premiere、</w:t>
            </w:r>
            <w:r w:rsidR="00E64B56" w:rsidRPr="00921C89">
              <w:rPr>
                <w:rFonts w:ascii="仿宋_GB2312" w:eastAsia="仿宋_GB2312" w:hAnsi="宋体" w:cs="宋体" w:hint="eastAsia"/>
                <w:kern w:val="0"/>
                <w:szCs w:val="21"/>
              </w:rPr>
              <w:t>CoolEdit</w:t>
            </w:r>
            <w:r w:rsidR="00E64B56" w:rsidRPr="00C336AA">
              <w:rPr>
                <w:rFonts w:ascii="仿宋_GB2312" w:eastAsia="仿宋_GB2312" w:hAnsi="宋体" w:cs="宋体" w:hint="eastAsia"/>
                <w:kern w:val="0"/>
                <w:szCs w:val="21"/>
              </w:rPr>
              <w:t>等软件</w:t>
            </w:r>
            <w:r w:rsidRPr="00C336AA">
              <w:rPr>
                <w:rFonts w:ascii="仿宋_GB2312" w:eastAsia="仿宋_GB2312" w:hAnsi="宋体" w:cs="宋体" w:hint="eastAsia"/>
                <w:kern w:val="0"/>
                <w:szCs w:val="21"/>
              </w:rPr>
              <w:t>。</w:t>
            </w:r>
          </w:p>
          <w:p w:rsidR="000B5F1D" w:rsidRPr="00C336AA" w:rsidRDefault="000B5F1D" w:rsidP="0093501B">
            <w:pPr>
              <w:snapToGrid w:val="0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336AA">
              <w:rPr>
                <w:rFonts w:ascii="仿宋_GB2312" w:eastAsia="仿宋_GB2312" w:hAnsi="宋体" w:cs="宋体" w:hint="eastAsia"/>
                <w:kern w:val="0"/>
                <w:szCs w:val="21"/>
              </w:rPr>
              <w:t>3.</w:t>
            </w:r>
            <w:r w:rsidR="00E64B56" w:rsidRPr="00C336AA">
              <w:rPr>
                <w:rFonts w:ascii="仿宋_GB2312" w:eastAsia="仿宋_GB2312" w:hAnsi="宋体" w:cs="宋体" w:hint="eastAsia"/>
                <w:kern w:val="0"/>
                <w:szCs w:val="21"/>
              </w:rPr>
              <w:t>具有良好的剪辑技术和美术功底，对色彩、构图、镜头语言有较清晰的认识</w:t>
            </w:r>
            <w:r w:rsidRPr="00C336AA">
              <w:rPr>
                <w:rFonts w:ascii="仿宋_GB2312" w:eastAsia="仿宋_GB2312" w:hAnsi="宋体" w:cs="宋体" w:hint="eastAsia"/>
                <w:kern w:val="0"/>
                <w:szCs w:val="21"/>
              </w:rPr>
              <w:t>。</w:t>
            </w:r>
          </w:p>
          <w:p w:rsidR="000B5F1D" w:rsidRPr="00445000" w:rsidRDefault="000B5F1D" w:rsidP="00E64B56">
            <w:pPr>
              <w:snapToGrid w:val="0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336AA">
              <w:rPr>
                <w:rFonts w:ascii="仿宋_GB2312" w:eastAsia="仿宋_GB2312" w:hAnsi="宋体" w:cs="宋体" w:hint="eastAsia"/>
                <w:kern w:val="0"/>
                <w:szCs w:val="21"/>
              </w:rPr>
              <w:t>4.</w:t>
            </w:r>
            <w:r w:rsidR="00E64B56" w:rsidRPr="00C336AA">
              <w:rPr>
                <w:rFonts w:ascii="仿宋_GB2312" w:eastAsia="仿宋_GB2312" w:hAnsi="宋体" w:cs="宋体" w:hint="eastAsia"/>
                <w:kern w:val="0"/>
                <w:szCs w:val="21"/>
              </w:rPr>
              <w:t>有较好的文字功底，能承担脚本、文案设计等工作。</w:t>
            </w:r>
          </w:p>
        </w:tc>
      </w:tr>
      <w:tr w:rsidR="000B5F1D" w:rsidRPr="00F30DD9" w:rsidTr="000B5F1D">
        <w:trPr>
          <w:trHeight w:val="416"/>
          <w:jc w:val="center"/>
        </w:trPr>
        <w:tc>
          <w:tcPr>
            <w:tcW w:w="1212" w:type="dxa"/>
            <w:vAlign w:val="center"/>
          </w:tcPr>
          <w:p w:rsidR="000B5F1D" w:rsidRPr="006E534C" w:rsidRDefault="000B5F1D" w:rsidP="0093501B">
            <w:pPr>
              <w:snapToGrid w:val="0"/>
              <w:rPr>
                <w:rFonts w:ascii="仿宋_GB2312" w:eastAsia="仿宋_GB2312" w:hAnsi="宋体" w:cs="宋体"/>
                <w:b/>
                <w:kern w:val="0"/>
                <w:sz w:val="24"/>
                <w:highlight w:val="black"/>
              </w:rPr>
            </w:pPr>
            <w:r w:rsidRPr="006E534C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软件工程师</w:t>
            </w:r>
          </w:p>
        </w:tc>
        <w:tc>
          <w:tcPr>
            <w:tcW w:w="4044" w:type="dxa"/>
            <w:vAlign w:val="center"/>
          </w:tcPr>
          <w:p w:rsidR="000B5F1D" w:rsidRPr="006E534C" w:rsidRDefault="000B5F1D" w:rsidP="0093501B">
            <w:pPr>
              <w:rPr>
                <w:rFonts w:ascii="仿宋_GB2312" w:eastAsia="仿宋_GB2312"/>
                <w:szCs w:val="21"/>
              </w:rPr>
            </w:pPr>
            <w:r w:rsidRPr="006E534C">
              <w:rPr>
                <w:rFonts w:ascii="仿宋_GB2312" w:eastAsia="仿宋_GB2312" w:hAnsi="华文中宋" w:hint="eastAsia"/>
                <w:szCs w:val="21"/>
              </w:rPr>
              <w:t>1.</w:t>
            </w:r>
            <w:r w:rsidRPr="006E534C">
              <w:rPr>
                <w:rFonts w:ascii="仿宋_GB2312" w:eastAsia="仿宋_GB2312" w:hint="eastAsia"/>
                <w:szCs w:val="21"/>
              </w:rPr>
              <w:t>负责进行新业务应用模块的设计和开发。</w:t>
            </w:r>
          </w:p>
          <w:p w:rsidR="000B5F1D" w:rsidRPr="006E534C" w:rsidRDefault="000B5F1D" w:rsidP="0093501B">
            <w:pPr>
              <w:rPr>
                <w:rFonts w:ascii="仿宋_GB2312" w:eastAsia="仿宋_GB2312"/>
                <w:szCs w:val="21"/>
              </w:rPr>
            </w:pPr>
            <w:r w:rsidRPr="006E534C">
              <w:rPr>
                <w:rFonts w:ascii="仿宋_GB2312" w:eastAsia="仿宋_GB2312" w:hAnsi="华文中宋" w:hint="eastAsia"/>
                <w:szCs w:val="21"/>
              </w:rPr>
              <w:t>2.</w:t>
            </w:r>
            <w:r w:rsidRPr="006E534C">
              <w:rPr>
                <w:rFonts w:ascii="仿宋_GB2312" w:eastAsia="仿宋_GB2312" w:hint="eastAsia"/>
                <w:szCs w:val="21"/>
              </w:rPr>
              <w:t>负责网站相关功能模块的开发和维护。</w:t>
            </w:r>
          </w:p>
          <w:p w:rsidR="000B5F1D" w:rsidRPr="006E534C" w:rsidRDefault="000B5F1D" w:rsidP="0093501B">
            <w:pPr>
              <w:rPr>
                <w:rFonts w:ascii="仿宋_GB2312" w:eastAsia="仿宋_GB2312"/>
                <w:szCs w:val="21"/>
              </w:rPr>
            </w:pPr>
            <w:r w:rsidRPr="006E534C">
              <w:rPr>
                <w:rFonts w:ascii="仿宋_GB2312" w:eastAsia="仿宋_GB2312" w:hint="eastAsia"/>
                <w:szCs w:val="21"/>
              </w:rPr>
              <w:t>3.负责网页布局及基本的网页用图形、图像设计。</w:t>
            </w:r>
          </w:p>
          <w:p w:rsidR="000B5F1D" w:rsidRPr="006E534C" w:rsidRDefault="000B5F1D" w:rsidP="0093501B">
            <w:pPr>
              <w:rPr>
                <w:rFonts w:ascii="仿宋_GB2312" w:eastAsia="仿宋_GB2312"/>
                <w:szCs w:val="21"/>
              </w:rPr>
            </w:pPr>
            <w:r w:rsidRPr="006E534C">
              <w:rPr>
                <w:rFonts w:ascii="仿宋_GB2312" w:eastAsia="仿宋_GB2312" w:hint="eastAsia"/>
                <w:szCs w:val="21"/>
              </w:rPr>
              <w:t>4.参与CSS编写及HTML、CFML、PHP或ASP网络应用编程。</w:t>
            </w:r>
          </w:p>
        </w:tc>
        <w:tc>
          <w:tcPr>
            <w:tcW w:w="496" w:type="dxa"/>
            <w:vAlign w:val="center"/>
          </w:tcPr>
          <w:p w:rsidR="000B5F1D" w:rsidRPr="00C336AA" w:rsidRDefault="000B5F1D" w:rsidP="0093501B">
            <w:pPr>
              <w:snapToGrid w:val="0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336AA"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073" w:type="dxa"/>
            <w:vAlign w:val="center"/>
          </w:tcPr>
          <w:p w:rsidR="000B5F1D" w:rsidRPr="00C336AA" w:rsidRDefault="000B5F1D" w:rsidP="0093501B">
            <w:pPr>
              <w:snapToGrid w:val="0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336AA">
              <w:rPr>
                <w:rFonts w:ascii="仿宋_GB2312" w:eastAsia="仿宋_GB2312" w:hAnsi="宋体" w:cs="宋体" w:hint="eastAsia"/>
                <w:kern w:val="0"/>
                <w:szCs w:val="21"/>
              </w:rPr>
              <w:t>计算机</w:t>
            </w:r>
          </w:p>
          <w:p w:rsidR="000B5F1D" w:rsidRPr="00C336AA" w:rsidRDefault="000B5F1D" w:rsidP="0093501B">
            <w:pPr>
              <w:snapToGrid w:val="0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336AA">
              <w:rPr>
                <w:rFonts w:ascii="仿宋_GB2312" w:eastAsia="仿宋_GB2312" w:hAnsi="宋体" w:cs="宋体" w:hint="eastAsia"/>
                <w:kern w:val="0"/>
                <w:szCs w:val="21"/>
              </w:rPr>
              <w:t>软件工程及相关专业</w:t>
            </w:r>
          </w:p>
        </w:tc>
        <w:tc>
          <w:tcPr>
            <w:tcW w:w="769" w:type="dxa"/>
            <w:vAlign w:val="center"/>
          </w:tcPr>
          <w:p w:rsidR="000B5F1D" w:rsidRPr="00C336AA" w:rsidRDefault="000B5F1D" w:rsidP="0093501B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336AA">
              <w:rPr>
                <w:rFonts w:ascii="仿宋_GB2312" w:eastAsia="仿宋_GB2312" w:hAnsi="宋体" w:cs="宋体" w:hint="eastAsia"/>
                <w:kern w:val="0"/>
                <w:szCs w:val="21"/>
              </w:rPr>
              <w:t>硕士研究生及以上学历</w:t>
            </w:r>
          </w:p>
        </w:tc>
        <w:tc>
          <w:tcPr>
            <w:tcW w:w="4423" w:type="dxa"/>
            <w:vAlign w:val="center"/>
          </w:tcPr>
          <w:p w:rsidR="000B5F1D" w:rsidRPr="006E534C" w:rsidRDefault="000B5F1D" w:rsidP="0093501B">
            <w:pPr>
              <w:rPr>
                <w:rFonts w:ascii="仿宋_GB2312" w:eastAsia="仿宋_GB2312" w:hAnsi="华文中宋"/>
                <w:szCs w:val="21"/>
              </w:rPr>
            </w:pPr>
            <w:r w:rsidRPr="006E534C">
              <w:rPr>
                <w:rFonts w:ascii="仿宋_GB2312" w:eastAsia="仿宋_GB2312" w:hAnsi="华文中宋" w:hint="eastAsia"/>
                <w:szCs w:val="21"/>
              </w:rPr>
              <w:t>1.有网络应用程序和网站开发经验者优先。</w:t>
            </w:r>
          </w:p>
          <w:p w:rsidR="000B5F1D" w:rsidRPr="006E534C" w:rsidRDefault="000B5F1D" w:rsidP="0093501B">
            <w:pPr>
              <w:rPr>
                <w:rFonts w:ascii="仿宋_GB2312" w:eastAsia="仿宋_GB2312" w:hAnsi="华文中宋"/>
                <w:szCs w:val="21"/>
              </w:rPr>
            </w:pPr>
            <w:r w:rsidRPr="006E534C">
              <w:rPr>
                <w:rFonts w:ascii="仿宋_GB2312" w:eastAsia="仿宋_GB2312" w:hAnsi="华文中宋" w:hint="eastAsia"/>
                <w:szCs w:val="21"/>
              </w:rPr>
              <w:t>2.熟悉软件开发流程，熟悉掌握如C#、</w:t>
            </w:r>
            <w:r w:rsidRPr="00921C89">
              <w:rPr>
                <w:rFonts w:ascii="仿宋_GB2312" w:eastAsia="仿宋_GB2312" w:hAnsi="华文中宋" w:hint="eastAsia"/>
                <w:szCs w:val="21"/>
              </w:rPr>
              <w:t>ASPNet、</w:t>
            </w:r>
            <w:r w:rsidRPr="006E534C">
              <w:rPr>
                <w:rFonts w:ascii="仿宋_GB2312" w:eastAsia="仿宋_GB2312" w:hAnsi="华文中宋" w:hint="eastAsia"/>
                <w:szCs w:val="21"/>
              </w:rPr>
              <w:t>php、CFML、Web service、Javascript。</w:t>
            </w:r>
          </w:p>
          <w:p w:rsidR="004D19E1" w:rsidRDefault="000B5F1D" w:rsidP="0093501B">
            <w:pPr>
              <w:rPr>
                <w:rFonts w:ascii="仿宋_GB2312" w:eastAsia="仿宋_GB2312" w:hAnsi="华文中宋"/>
                <w:szCs w:val="21"/>
              </w:rPr>
            </w:pPr>
            <w:r w:rsidRPr="006E534C">
              <w:rPr>
                <w:rFonts w:ascii="仿宋_GB2312" w:eastAsia="仿宋_GB2312" w:hAnsi="华文中宋" w:hint="eastAsia"/>
                <w:szCs w:val="21"/>
              </w:rPr>
              <w:t>3.精通SQL语言，精通ORACLE,有MYSQL和SQLSERVER使用经验，熟悉使用存储过程，掌握基本的优化方法。</w:t>
            </w:r>
          </w:p>
          <w:p w:rsidR="000B5F1D" w:rsidRPr="006E534C" w:rsidRDefault="000B5F1D" w:rsidP="0093501B">
            <w:pPr>
              <w:rPr>
                <w:rFonts w:ascii="仿宋_GB2312" w:eastAsia="仿宋_GB2312" w:hAnsi="华文中宋"/>
                <w:szCs w:val="21"/>
              </w:rPr>
            </w:pPr>
            <w:r w:rsidRPr="006E534C">
              <w:rPr>
                <w:rFonts w:ascii="仿宋_GB2312" w:eastAsia="仿宋_GB2312" w:hAnsi="华文中宋" w:hint="eastAsia"/>
                <w:szCs w:val="21"/>
              </w:rPr>
              <w:t>4.工作认真负责，有良好的团队合作精神，有良好的编程习惯。</w:t>
            </w:r>
          </w:p>
        </w:tc>
      </w:tr>
      <w:tr w:rsidR="000B5F1D" w:rsidRPr="00F30DD9" w:rsidTr="000B5F1D">
        <w:trPr>
          <w:trHeight w:val="699"/>
          <w:jc w:val="center"/>
        </w:trPr>
        <w:tc>
          <w:tcPr>
            <w:tcW w:w="1212" w:type="dxa"/>
            <w:vAlign w:val="center"/>
          </w:tcPr>
          <w:p w:rsidR="000B5F1D" w:rsidRPr="00CC101B" w:rsidRDefault="000B5F1D" w:rsidP="0093501B">
            <w:pPr>
              <w:snapToGrid w:val="0"/>
              <w:rPr>
                <w:rFonts w:ascii="宋体" w:hAnsi="宋体"/>
                <w:b/>
                <w:sz w:val="24"/>
              </w:rPr>
            </w:pPr>
            <w:r w:rsidRPr="00CC101B">
              <w:rPr>
                <w:rFonts w:ascii="宋体" w:hAnsi="宋体" w:hint="eastAsia"/>
                <w:b/>
                <w:sz w:val="24"/>
              </w:rPr>
              <w:lastRenderedPageBreak/>
              <w:t>岗位名称</w:t>
            </w:r>
          </w:p>
        </w:tc>
        <w:tc>
          <w:tcPr>
            <w:tcW w:w="4044" w:type="dxa"/>
            <w:vAlign w:val="center"/>
          </w:tcPr>
          <w:p w:rsidR="000B5F1D" w:rsidRPr="00CC101B" w:rsidRDefault="000B5F1D" w:rsidP="0093501B">
            <w:pPr>
              <w:snapToGrid w:val="0"/>
              <w:rPr>
                <w:rFonts w:ascii="宋体" w:hAnsi="宋体"/>
                <w:b/>
                <w:sz w:val="24"/>
              </w:rPr>
            </w:pPr>
            <w:r w:rsidRPr="00CC101B">
              <w:rPr>
                <w:rFonts w:ascii="宋体" w:hAnsi="宋体" w:hint="eastAsia"/>
                <w:b/>
                <w:sz w:val="24"/>
              </w:rPr>
              <w:t>岗位简介</w:t>
            </w:r>
          </w:p>
        </w:tc>
        <w:tc>
          <w:tcPr>
            <w:tcW w:w="496" w:type="dxa"/>
            <w:vAlign w:val="center"/>
          </w:tcPr>
          <w:p w:rsidR="000B5F1D" w:rsidRPr="000541CF" w:rsidRDefault="000B5F1D" w:rsidP="0093501B">
            <w:pPr>
              <w:snapToGrid w:val="0"/>
              <w:spacing w:line="240" w:lineRule="atLeast"/>
              <w:rPr>
                <w:rFonts w:ascii="宋体" w:hAnsi="宋体"/>
                <w:b/>
                <w:spacing w:val="-40"/>
                <w:sz w:val="24"/>
              </w:rPr>
            </w:pPr>
            <w:r w:rsidRPr="000541CF">
              <w:rPr>
                <w:rFonts w:ascii="宋体" w:hAnsi="宋体" w:hint="eastAsia"/>
                <w:b/>
                <w:spacing w:val="-40"/>
                <w:sz w:val="24"/>
              </w:rPr>
              <w:t>人数</w:t>
            </w:r>
          </w:p>
        </w:tc>
        <w:tc>
          <w:tcPr>
            <w:tcW w:w="2073" w:type="dxa"/>
            <w:vAlign w:val="center"/>
          </w:tcPr>
          <w:p w:rsidR="000B5F1D" w:rsidRPr="00CC101B" w:rsidRDefault="000B5F1D" w:rsidP="0093501B">
            <w:pPr>
              <w:snapToGrid w:val="0"/>
              <w:rPr>
                <w:rFonts w:ascii="宋体" w:hAnsi="宋体"/>
                <w:b/>
                <w:sz w:val="24"/>
              </w:rPr>
            </w:pPr>
            <w:r w:rsidRPr="00CC101B">
              <w:rPr>
                <w:rFonts w:ascii="宋体" w:hAnsi="宋体" w:hint="eastAsia"/>
                <w:b/>
                <w:sz w:val="24"/>
              </w:rPr>
              <w:t>所需专业</w:t>
            </w:r>
          </w:p>
        </w:tc>
        <w:tc>
          <w:tcPr>
            <w:tcW w:w="769" w:type="dxa"/>
            <w:vAlign w:val="center"/>
          </w:tcPr>
          <w:p w:rsidR="000B5F1D" w:rsidRPr="00CC101B" w:rsidRDefault="000B5F1D" w:rsidP="0093501B">
            <w:pPr>
              <w:snapToGrid w:val="0"/>
              <w:rPr>
                <w:rFonts w:ascii="宋体" w:hAnsi="宋体"/>
                <w:b/>
                <w:sz w:val="24"/>
              </w:rPr>
            </w:pPr>
            <w:r w:rsidRPr="00CC101B">
              <w:rPr>
                <w:rFonts w:ascii="宋体" w:hAnsi="宋体" w:hint="eastAsia"/>
                <w:b/>
                <w:sz w:val="24"/>
              </w:rPr>
              <w:t>学历</w:t>
            </w:r>
          </w:p>
        </w:tc>
        <w:tc>
          <w:tcPr>
            <w:tcW w:w="4423" w:type="dxa"/>
            <w:vAlign w:val="center"/>
          </w:tcPr>
          <w:p w:rsidR="000B5F1D" w:rsidRPr="00CC101B" w:rsidRDefault="000B5F1D" w:rsidP="0093501B">
            <w:pPr>
              <w:snapToGrid w:val="0"/>
              <w:rPr>
                <w:rFonts w:ascii="宋体" w:hAnsi="宋体"/>
                <w:b/>
                <w:sz w:val="24"/>
              </w:rPr>
            </w:pPr>
            <w:r w:rsidRPr="00CC101B">
              <w:rPr>
                <w:rFonts w:ascii="宋体" w:hAnsi="宋体" w:hint="eastAsia"/>
                <w:b/>
                <w:sz w:val="24"/>
              </w:rPr>
              <w:t>岗位条件</w:t>
            </w:r>
          </w:p>
        </w:tc>
      </w:tr>
      <w:tr w:rsidR="000B5F1D" w:rsidRPr="00F30DD9" w:rsidTr="000B5F1D">
        <w:trPr>
          <w:trHeight w:val="3353"/>
          <w:jc w:val="center"/>
        </w:trPr>
        <w:tc>
          <w:tcPr>
            <w:tcW w:w="1212" w:type="dxa"/>
            <w:vAlign w:val="center"/>
          </w:tcPr>
          <w:p w:rsidR="000B5F1D" w:rsidRPr="00445000" w:rsidRDefault="000B5F1D" w:rsidP="0093501B">
            <w:pPr>
              <w:snapToGrid w:val="0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445000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营销副经理</w:t>
            </w:r>
          </w:p>
        </w:tc>
        <w:tc>
          <w:tcPr>
            <w:tcW w:w="4044" w:type="dxa"/>
            <w:vAlign w:val="center"/>
          </w:tcPr>
          <w:p w:rsidR="000B5F1D" w:rsidRDefault="000B5F1D" w:rsidP="0093501B">
            <w:pPr>
              <w:rPr>
                <w:rFonts w:ascii="仿宋_GB2312" w:eastAsia="仿宋_GB2312"/>
                <w:color w:val="000000"/>
                <w:szCs w:val="21"/>
              </w:rPr>
            </w:pPr>
            <w:r w:rsidRPr="00C663E5">
              <w:rPr>
                <w:rFonts w:ascii="仿宋_GB2312" w:eastAsia="仿宋_GB2312" w:hint="eastAsia"/>
                <w:color w:val="000000"/>
                <w:szCs w:val="21"/>
              </w:rPr>
              <w:t>1.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 xml:space="preserve"> </w:t>
            </w:r>
            <w:r w:rsidRPr="00C663E5">
              <w:rPr>
                <w:rFonts w:ascii="仿宋_GB2312" w:eastAsia="仿宋_GB2312" w:hint="eastAsia"/>
                <w:color w:val="000000"/>
                <w:szCs w:val="21"/>
              </w:rPr>
              <w:t>负责销售客户接待、咨询、反馈、处理等工作。</w:t>
            </w:r>
            <w:r w:rsidRPr="00C663E5">
              <w:rPr>
                <w:rFonts w:ascii="仿宋_GB2312" w:eastAsia="仿宋_GB2312" w:hint="eastAsia"/>
                <w:color w:val="000000"/>
                <w:szCs w:val="21"/>
              </w:rPr>
              <w:br/>
              <w:t>2.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 xml:space="preserve"> </w:t>
            </w:r>
            <w:r w:rsidRPr="00C663E5">
              <w:rPr>
                <w:rFonts w:ascii="仿宋_GB2312" w:eastAsia="仿宋_GB2312" w:hint="eastAsia"/>
                <w:color w:val="000000"/>
                <w:szCs w:val="21"/>
              </w:rPr>
              <w:t>协助销售经理与客户进行沟通、协调，负责销售客户相关统计、分析、管理工作。</w:t>
            </w:r>
          </w:p>
          <w:p w:rsidR="000B5F1D" w:rsidRDefault="000B5F1D" w:rsidP="0093501B">
            <w:pPr>
              <w:rPr>
                <w:rFonts w:ascii="仿宋_GB2312" w:eastAsia="仿宋_GB2312"/>
                <w:color w:val="000000"/>
                <w:szCs w:val="21"/>
              </w:rPr>
            </w:pPr>
            <w:r w:rsidRPr="00C663E5">
              <w:rPr>
                <w:rFonts w:ascii="仿宋_GB2312" w:eastAsia="仿宋_GB2312" w:hint="eastAsia"/>
                <w:color w:val="000000"/>
                <w:szCs w:val="21"/>
              </w:rPr>
              <w:t>3.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 xml:space="preserve"> </w:t>
            </w:r>
            <w:r w:rsidRPr="00C663E5">
              <w:rPr>
                <w:rFonts w:ascii="仿宋_GB2312" w:eastAsia="仿宋_GB2312" w:hint="eastAsia"/>
                <w:color w:val="000000"/>
                <w:szCs w:val="21"/>
              </w:rPr>
              <w:t>协助销售经理做好区域内各项营销推广活动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。</w:t>
            </w:r>
          </w:p>
          <w:p w:rsidR="000B5F1D" w:rsidRDefault="000B5F1D" w:rsidP="0093501B">
            <w:pPr>
              <w:rPr>
                <w:rFonts w:ascii="仿宋_GB2312" w:eastAsia="仿宋_GB2312"/>
                <w:color w:val="000000"/>
                <w:szCs w:val="21"/>
              </w:rPr>
            </w:pPr>
            <w:r w:rsidRPr="00C663E5">
              <w:rPr>
                <w:rFonts w:ascii="仿宋_GB2312" w:eastAsia="仿宋_GB2312" w:hint="eastAsia"/>
                <w:color w:val="000000"/>
                <w:szCs w:val="21"/>
              </w:rPr>
              <w:t>4.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 xml:space="preserve"> </w:t>
            </w:r>
            <w:r w:rsidRPr="00C663E5">
              <w:rPr>
                <w:rFonts w:ascii="仿宋_GB2312" w:eastAsia="仿宋_GB2312" w:hint="eastAsia"/>
                <w:color w:val="000000"/>
                <w:szCs w:val="21"/>
              </w:rPr>
              <w:t>负责执行日常订货、收货、发货、退货等营运管理。</w:t>
            </w:r>
          </w:p>
          <w:p w:rsidR="000B5F1D" w:rsidRPr="00445000" w:rsidRDefault="000B5F1D" w:rsidP="009E4CD9">
            <w:pPr>
              <w:snapToGrid w:val="0"/>
              <w:rPr>
                <w:rFonts w:ascii="仿宋_GB2312" w:eastAsia="仿宋_GB2312"/>
                <w:color w:val="000000"/>
                <w:szCs w:val="21"/>
              </w:rPr>
            </w:pPr>
            <w:r w:rsidRPr="00C663E5">
              <w:rPr>
                <w:rFonts w:ascii="仿宋_GB2312" w:eastAsia="仿宋_GB2312" w:hint="eastAsia"/>
                <w:color w:val="000000"/>
                <w:szCs w:val="21"/>
              </w:rPr>
              <w:t>5.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 xml:space="preserve"> </w:t>
            </w:r>
            <w:r w:rsidRPr="00C663E5">
              <w:rPr>
                <w:rFonts w:ascii="仿宋_GB2312" w:eastAsia="仿宋_GB2312" w:hint="eastAsia"/>
                <w:color w:val="000000"/>
                <w:szCs w:val="21"/>
              </w:rPr>
              <w:t>其他日常工作，以及领导交办的临时性工作。</w:t>
            </w:r>
          </w:p>
          <w:p w:rsidR="000B5F1D" w:rsidRPr="00445000" w:rsidRDefault="000B5F1D" w:rsidP="009E4CD9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496" w:type="dxa"/>
            <w:vAlign w:val="center"/>
          </w:tcPr>
          <w:p w:rsidR="000B5F1D" w:rsidRPr="00C336AA" w:rsidRDefault="000B5F1D" w:rsidP="0093501B">
            <w:pPr>
              <w:snapToGrid w:val="0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336AA">
              <w:rPr>
                <w:rFonts w:ascii="仿宋_GB2312" w:eastAsia="仿宋_GB2312" w:hAnsi="宋体" w:cs="宋体" w:hint="eastAsia"/>
                <w:kern w:val="0"/>
                <w:szCs w:val="21"/>
              </w:rPr>
              <w:t>2</w:t>
            </w:r>
          </w:p>
          <w:p w:rsidR="000B5F1D" w:rsidRPr="00C336AA" w:rsidRDefault="000B5F1D" w:rsidP="0093501B">
            <w:pPr>
              <w:snapToGrid w:val="0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073" w:type="dxa"/>
            <w:vAlign w:val="center"/>
          </w:tcPr>
          <w:p w:rsidR="000B5F1D" w:rsidRPr="00C336AA" w:rsidRDefault="000B5F1D" w:rsidP="0093501B">
            <w:pPr>
              <w:snapToGrid w:val="0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336AA">
              <w:rPr>
                <w:rFonts w:ascii="仿宋_GB2312" w:eastAsia="仿宋_GB2312" w:hAnsi="宋体" w:cs="宋体" w:hint="eastAsia"/>
                <w:kern w:val="0"/>
                <w:szCs w:val="21"/>
              </w:rPr>
              <w:t>理工类相关专业</w:t>
            </w:r>
          </w:p>
        </w:tc>
        <w:tc>
          <w:tcPr>
            <w:tcW w:w="769" w:type="dxa"/>
            <w:vAlign w:val="center"/>
          </w:tcPr>
          <w:p w:rsidR="000B5F1D" w:rsidRPr="00C336AA" w:rsidRDefault="000B5F1D" w:rsidP="0093501B">
            <w:pPr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336AA">
              <w:rPr>
                <w:rFonts w:ascii="仿宋_GB2312" w:eastAsia="仿宋_GB2312" w:hAnsi="宋体" w:cs="宋体" w:hint="eastAsia"/>
                <w:kern w:val="0"/>
                <w:szCs w:val="21"/>
              </w:rPr>
              <w:t>硕士及以上</w:t>
            </w:r>
          </w:p>
        </w:tc>
        <w:tc>
          <w:tcPr>
            <w:tcW w:w="4423" w:type="dxa"/>
            <w:vAlign w:val="center"/>
          </w:tcPr>
          <w:p w:rsidR="000B5F1D" w:rsidRDefault="000B5F1D" w:rsidP="0093501B">
            <w:pPr>
              <w:snapToGrid w:val="0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</w:t>
            </w:r>
            <w:r w:rsidRPr="00C663E5">
              <w:rPr>
                <w:rFonts w:ascii="仿宋_GB2312" w:eastAsia="仿宋_GB2312" w:hint="eastAsia"/>
                <w:color w:val="000000"/>
                <w:szCs w:val="21"/>
              </w:rPr>
              <w:t>.性格开朗，诚实守信，工作认真负责，具备良好的团队精神和合作意识。</w:t>
            </w:r>
          </w:p>
          <w:p w:rsidR="000B5F1D" w:rsidRDefault="000B5F1D" w:rsidP="0093501B">
            <w:pPr>
              <w:snapToGrid w:val="0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2</w:t>
            </w:r>
            <w:r w:rsidRPr="00C663E5">
              <w:rPr>
                <w:rFonts w:ascii="仿宋_GB2312" w:eastAsia="仿宋_GB2312" w:hint="eastAsia"/>
                <w:color w:val="000000"/>
                <w:szCs w:val="21"/>
              </w:rPr>
              <w:t>.能熟练使用计算机，具有较好的文字表达能力，以及人际沟通和协调能力。</w:t>
            </w:r>
          </w:p>
          <w:p w:rsidR="000B5F1D" w:rsidRPr="00CA09C3" w:rsidRDefault="000B5F1D" w:rsidP="0093501B">
            <w:pPr>
              <w:snapToGrid w:val="0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D590B" w:rsidRPr="00F30DD9" w:rsidTr="000B5F1D">
        <w:trPr>
          <w:trHeight w:val="3353"/>
          <w:jc w:val="center"/>
        </w:trPr>
        <w:tc>
          <w:tcPr>
            <w:tcW w:w="1212" w:type="dxa"/>
            <w:vAlign w:val="center"/>
          </w:tcPr>
          <w:p w:rsidR="006D590B" w:rsidRPr="00445000" w:rsidRDefault="006D590B" w:rsidP="0093501B">
            <w:pPr>
              <w:snapToGrid w:val="0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教学（教材）研究管理专员</w:t>
            </w:r>
          </w:p>
        </w:tc>
        <w:tc>
          <w:tcPr>
            <w:tcW w:w="4044" w:type="dxa"/>
            <w:vAlign w:val="center"/>
          </w:tcPr>
          <w:p w:rsidR="006D590B" w:rsidRPr="004D19E1" w:rsidRDefault="004D19E1" w:rsidP="004D19E1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1.</w:t>
            </w:r>
            <w:r w:rsidRPr="004D19E1">
              <w:rPr>
                <w:rFonts w:ascii="仿宋_GB2312" w:eastAsia="仿宋_GB2312" w:hint="eastAsia"/>
                <w:color w:val="000000"/>
                <w:szCs w:val="21"/>
              </w:rPr>
              <w:t>参与组织实施职业教育（职业培训）教材相</w:t>
            </w:r>
            <w:r w:rsidR="006D590B" w:rsidRPr="004D19E1">
              <w:rPr>
                <w:rFonts w:ascii="仿宋_GB2312" w:eastAsia="仿宋_GB2312" w:hint="eastAsia"/>
                <w:color w:val="000000"/>
                <w:szCs w:val="21"/>
              </w:rPr>
              <w:t>关课题研究。</w:t>
            </w:r>
          </w:p>
          <w:p w:rsidR="006D590B" w:rsidRPr="004D19E1" w:rsidRDefault="004D19E1" w:rsidP="004D19E1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2.</w:t>
            </w:r>
            <w:r w:rsidR="006D590B" w:rsidRPr="004D19E1">
              <w:rPr>
                <w:rFonts w:ascii="仿宋_GB2312" w:eastAsia="仿宋_GB2312" w:hint="eastAsia"/>
                <w:color w:val="000000"/>
                <w:szCs w:val="21"/>
              </w:rPr>
              <w:t>参与各类教学教研活动、全国技工院校教学比赛及师资培训的策划与实施。</w:t>
            </w:r>
          </w:p>
          <w:p w:rsidR="006D590B" w:rsidRPr="004D19E1" w:rsidRDefault="004D19E1" w:rsidP="004D19E1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3.</w:t>
            </w:r>
            <w:r w:rsidR="006D590B" w:rsidRPr="004D19E1">
              <w:rPr>
                <w:rFonts w:ascii="仿宋_GB2312" w:eastAsia="仿宋_GB2312" w:hint="eastAsia"/>
                <w:color w:val="000000"/>
                <w:szCs w:val="21"/>
              </w:rPr>
              <w:t>参与起草有关文字材料。</w:t>
            </w:r>
          </w:p>
          <w:p w:rsidR="006D590B" w:rsidRPr="004D19E1" w:rsidRDefault="004D19E1" w:rsidP="004D19E1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4.</w:t>
            </w:r>
            <w:r w:rsidR="006D590B" w:rsidRPr="004D19E1">
              <w:rPr>
                <w:rFonts w:ascii="仿宋_GB2312" w:eastAsia="仿宋_GB2312" w:hint="eastAsia"/>
                <w:color w:val="000000"/>
                <w:szCs w:val="21"/>
              </w:rPr>
              <w:t>其他日常工作，以及领导交办的临时性工作。</w:t>
            </w:r>
          </w:p>
        </w:tc>
        <w:tc>
          <w:tcPr>
            <w:tcW w:w="496" w:type="dxa"/>
            <w:vAlign w:val="center"/>
          </w:tcPr>
          <w:p w:rsidR="006D590B" w:rsidRPr="00C336AA" w:rsidRDefault="006D590B" w:rsidP="0093501B">
            <w:pPr>
              <w:snapToGrid w:val="0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336AA"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073" w:type="dxa"/>
            <w:vAlign w:val="center"/>
          </w:tcPr>
          <w:p w:rsidR="006D590B" w:rsidRPr="00C336AA" w:rsidRDefault="006D590B" w:rsidP="0093501B">
            <w:pPr>
              <w:snapToGrid w:val="0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336AA">
              <w:rPr>
                <w:rFonts w:ascii="仿宋_GB2312" w:eastAsia="仿宋_GB2312" w:hAnsi="宋体" w:cs="宋体" w:hint="eastAsia"/>
                <w:kern w:val="0"/>
                <w:szCs w:val="21"/>
              </w:rPr>
              <w:t>教育学</w:t>
            </w:r>
          </w:p>
        </w:tc>
        <w:tc>
          <w:tcPr>
            <w:tcW w:w="769" w:type="dxa"/>
            <w:vAlign w:val="center"/>
          </w:tcPr>
          <w:p w:rsidR="006D590B" w:rsidRPr="00C336AA" w:rsidRDefault="006D590B" w:rsidP="0093501B">
            <w:pPr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336AA">
              <w:rPr>
                <w:rFonts w:ascii="仿宋_GB2312" w:eastAsia="仿宋_GB2312" w:hAnsi="宋体" w:cs="宋体" w:hint="eastAsia"/>
                <w:kern w:val="0"/>
                <w:szCs w:val="21"/>
              </w:rPr>
              <w:t>硕士</w:t>
            </w:r>
          </w:p>
        </w:tc>
        <w:tc>
          <w:tcPr>
            <w:tcW w:w="4423" w:type="dxa"/>
            <w:vAlign w:val="center"/>
          </w:tcPr>
          <w:p w:rsidR="006D590B" w:rsidRPr="004D19E1" w:rsidRDefault="004D19E1" w:rsidP="004D19E1">
            <w:pPr>
              <w:snapToGrid w:val="0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1.</w:t>
            </w:r>
            <w:r w:rsidR="006D590B" w:rsidRPr="004D19E1">
              <w:rPr>
                <w:rFonts w:ascii="仿宋_GB2312" w:eastAsia="仿宋_GB2312" w:hint="eastAsia"/>
                <w:color w:val="000000"/>
                <w:szCs w:val="21"/>
              </w:rPr>
              <w:t>具有较好的研发能力、组织策划能力、文字表达能力和协调能力。</w:t>
            </w:r>
          </w:p>
          <w:p w:rsidR="006D590B" w:rsidRPr="004D19E1" w:rsidRDefault="004D19E1" w:rsidP="004D19E1">
            <w:pPr>
              <w:snapToGrid w:val="0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2.</w:t>
            </w:r>
            <w:r w:rsidR="006D590B" w:rsidRPr="004D19E1">
              <w:rPr>
                <w:rFonts w:ascii="仿宋_GB2312" w:eastAsia="仿宋_GB2312" w:hint="eastAsia"/>
                <w:color w:val="000000"/>
                <w:szCs w:val="21"/>
              </w:rPr>
              <w:t>工作主动热情，认真细致，责任心强，有吃苦耐劳精神和团队意识。</w:t>
            </w:r>
          </w:p>
          <w:p w:rsidR="006D590B" w:rsidRPr="004D19E1" w:rsidRDefault="004D19E1" w:rsidP="004D19E1">
            <w:pPr>
              <w:snapToGrid w:val="0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3.</w:t>
            </w:r>
            <w:r w:rsidR="006D590B" w:rsidRPr="004D19E1">
              <w:rPr>
                <w:rFonts w:ascii="仿宋_GB2312" w:eastAsia="仿宋_GB2312" w:hint="eastAsia"/>
                <w:color w:val="000000"/>
                <w:szCs w:val="21"/>
              </w:rPr>
              <w:t>能熟练操作常用办公软件。</w:t>
            </w:r>
          </w:p>
          <w:p w:rsidR="006D590B" w:rsidRPr="004D19E1" w:rsidRDefault="004D19E1" w:rsidP="004D19E1">
            <w:pPr>
              <w:snapToGrid w:val="0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4.</w:t>
            </w:r>
            <w:r w:rsidR="006D590B" w:rsidRPr="004D19E1">
              <w:rPr>
                <w:rFonts w:ascii="仿宋_GB2312" w:eastAsia="仿宋_GB2312" w:hint="eastAsia"/>
                <w:color w:val="000000"/>
                <w:szCs w:val="21"/>
              </w:rPr>
              <w:t>普通话清晰标准。</w:t>
            </w:r>
          </w:p>
          <w:p w:rsidR="006D590B" w:rsidRPr="004D19E1" w:rsidRDefault="004D19E1" w:rsidP="004D19E1">
            <w:pPr>
              <w:snapToGrid w:val="0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5.</w:t>
            </w:r>
            <w:r w:rsidR="006D590B" w:rsidRPr="004D19E1">
              <w:rPr>
                <w:rFonts w:ascii="仿宋_GB2312" w:eastAsia="仿宋_GB2312" w:hint="eastAsia"/>
                <w:color w:val="000000"/>
                <w:szCs w:val="21"/>
              </w:rPr>
              <w:t>英语六级及以上。</w:t>
            </w:r>
          </w:p>
        </w:tc>
      </w:tr>
    </w:tbl>
    <w:p w:rsidR="002E7680" w:rsidRPr="00605554" w:rsidRDefault="002E7680" w:rsidP="002E7680"/>
    <w:p w:rsidR="00176D48" w:rsidRDefault="00E1314C">
      <w:r>
        <w:rPr>
          <w:rFonts w:hint="eastAsia"/>
        </w:rPr>
        <w:t xml:space="preserve">  </w:t>
      </w:r>
    </w:p>
    <w:sectPr w:rsidR="00176D48" w:rsidSect="006D4590">
      <w:pgSz w:w="16838" w:h="11906" w:orient="landscape"/>
      <w:pgMar w:top="510" w:right="964" w:bottom="510" w:left="96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16D1" w:rsidRDefault="006216D1" w:rsidP="00541211">
      <w:r>
        <w:separator/>
      </w:r>
    </w:p>
  </w:endnote>
  <w:endnote w:type="continuationSeparator" w:id="1">
    <w:p w:rsidR="006216D1" w:rsidRDefault="006216D1" w:rsidP="005412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16D1" w:rsidRDefault="006216D1" w:rsidP="00541211">
      <w:r>
        <w:separator/>
      </w:r>
    </w:p>
  </w:footnote>
  <w:footnote w:type="continuationSeparator" w:id="1">
    <w:p w:rsidR="006216D1" w:rsidRDefault="006216D1" w:rsidP="005412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DD273E"/>
    <w:multiLevelType w:val="hybridMultilevel"/>
    <w:tmpl w:val="ADFC088C"/>
    <w:lvl w:ilvl="0" w:tplc="171C09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F065722"/>
    <w:multiLevelType w:val="hybridMultilevel"/>
    <w:tmpl w:val="C49E90E2"/>
    <w:lvl w:ilvl="0" w:tplc="BF12C8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55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7680"/>
    <w:rsid w:val="00020638"/>
    <w:rsid w:val="000505B1"/>
    <w:rsid w:val="000B05D6"/>
    <w:rsid w:val="000B5F1D"/>
    <w:rsid w:val="001010B5"/>
    <w:rsid w:val="00116BAC"/>
    <w:rsid w:val="00176D48"/>
    <w:rsid w:val="001932A0"/>
    <w:rsid w:val="001C63FC"/>
    <w:rsid w:val="001E3B80"/>
    <w:rsid w:val="00217889"/>
    <w:rsid w:val="002A2993"/>
    <w:rsid w:val="002E1A90"/>
    <w:rsid w:val="002E7680"/>
    <w:rsid w:val="002F509E"/>
    <w:rsid w:val="003440F0"/>
    <w:rsid w:val="003611F7"/>
    <w:rsid w:val="00371B49"/>
    <w:rsid w:val="003767EA"/>
    <w:rsid w:val="003A4488"/>
    <w:rsid w:val="003D2322"/>
    <w:rsid w:val="003F7ED5"/>
    <w:rsid w:val="00473A68"/>
    <w:rsid w:val="004825E3"/>
    <w:rsid w:val="004A7761"/>
    <w:rsid w:val="004D19E1"/>
    <w:rsid w:val="004E7A20"/>
    <w:rsid w:val="004F0E19"/>
    <w:rsid w:val="00541211"/>
    <w:rsid w:val="00590462"/>
    <w:rsid w:val="00593567"/>
    <w:rsid w:val="005A67CA"/>
    <w:rsid w:val="005D11E2"/>
    <w:rsid w:val="005F4C6B"/>
    <w:rsid w:val="005F7381"/>
    <w:rsid w:val="005F764C"/>
    <w:rsid w:val="00612192"/>
    <w:rsid w:val="006216D1"/>
    <w:rsid w:val="0062271D"/>
    <w:rsid w:val="0064346B"/>
    <w:rsid w:val="006631F8"/>
    <w:rsid w:val="006645DC"/>
    <w:rsid w:val="006869FA"/>
    <w:rsid w:val="006966C5"/>
    <w:rsid w:val="006B218D"/>
    <w:rsid w:val="006D4590"/>
    <w:rsid w:val="006D590B"/>
    <w:rsid w:val="006E0022"/>
    <w:rsid w:val="006E534C"/>
    <w:rsid w:val="00760BC3"/>
    <w:rsid w:val="00765A03"/>
    <w:rsid w:val="00791727"/>
    <w:rsid w:val="00811545"/>
    <w:rsid w:val="00813B01"/>
    <w:rsid w:val="00861CF1"/>
    <w:rsid w:val="00870EAF"/>
    <w:rsid w:val="00882E5F"/>
    <w:rsid w:val="00894DDA"/>
    <w:rsid w:val="008A2FB4"/>
    <w:rsid w:val="008A369F"/>
    <w:rsid w:val="00915D1C"/>
    <w:rsid w:val="00921C89"/>
    <w:rsid w:val="00935AFB"/>
    <w:rsid w:val="009435E8"/>
    <w:rsid w:val="0095557D"/>
    <w:rsid w:val="009829D9"/>
    <w:rsid w:val="009E4CD9"/>
    <w:rsid w:val="00A33527"/>
    <w:rsid w:val="00A414FD"/>
    <w:rsid w:val="00AB2003"/>
    <w:rsid w:val="00AC0D02"/>
    <w:rsid w:val="00AD4D42"/>
    <w:rsid w:val="00AF092C"/>
    <w:rsid w:val="00B156DA"/>
    <w:rsid w:val="00B87898"/>
    <w:rsid w:val="00BA0F1B"/>
    <w:rsid w:val="00BE4EF3"/>
    <w:rsid w:val="00C13166"/>
    <w:rsid w:val="00C336AA"/>
    <w:rsid w:val="00C459BA"/>
    <w:rsid w:val="00C64B24"/>
    <w:rsid w:val="00C8376C"/>
    <w:rsid w:val="00CA68DB"/>
    <w:rsid w:val="00CC19BE"/>
    <w:rsid w:val="00CF1548"/>
    <w:rsid w:val="00D156C5"/>
    <w:rsid w:val="00D6064A"/>
    <w:rsid w:val="00D92A57"/>
    <w:rsid w:val="00DD2284"/>
    <w:rsid w:val="00DF5230"/>
    <w:rsid w:val="00E1314C"/>
    <w:rsid w:val="00E3327E"/>
    <w:rsid w:val="00E41A4F"/>
    <w:rsid w:val="00E43C1A"/>
    <w:rsid w:val="00E60848"/>
    <w:rsid w:val="00E64B56"/>
    <w:rsid w:val="00EA72AC"/>
    <w:rsid w:val="00F50B85"/>
    <w:rsid w:val="00F8244F"/>
    <w:rsid w:val="00F9186B"/>
    <w:rsid w:val="00FA31AE"/>
    <w:rsid w:val="00FD3E32"/>
    <w:rsid w:val="00FD528A"/>
    <w:rsid w:val="00FD7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6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2E7680"/>
    <w:pPr>
      <w:ind w:firstLineChars="200" w:firstLine="640"/>
    </w:pPr>
    <w:rPr>
      <w:rFonts w:eastAsia="仿宋_GB2312"/>
      <w:sz w:val="32"/>
    </w:rPr>
  </w:style>
  <w:style w:type="character" w:customStyle="1" w:styleId="Char">
    <w:name w:val="正文文本缩进 Char"/>
    <w:basedOn w:val="a0"/>
    <w:link w:val="a3"/>
    <w:rsid w:val="002E7680"/>
    <w:rPr>
      <w:rFonts w:ascii="Times New Roman" w:eastAsia="仿宋_GB2312" w:hAnsi="Times New Roman" w:cs="Times New Roman"/>
      <w:sz w:val="32"/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5412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4121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5412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541211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6D590B"/>
    <w:pPr>
      <w:ind w:firstLineChars="200" w:firstLine="420"/>
    </w:pPr>
  </w:style>
  <w:style w:type="character" w:customStyle="1" w:styleId="ynxxcontent1">
    <w:name w:val="ynxxcontent1"/>
    <w:basedOn w:val="a0"/>
    <w:uiPriority w:val="99"/>
    <w:rsid w:val="003F7ED5"/>
    <w:rPr>
      <w:color w:val="000000"/>
      <w:sz w:val="21"/>
      <w:szCs w:val="21"/>
    </w:rPr>
  </w:style>
  <w:style w:type="character" w:styleId="a7">
    <w:name w:val="Hyperlink"/>
    <w:basedOn w:val="a0"/>
    <w:uiPriority w:val="99"/>
    <w:unhideWhenUsed/>
    <w:rsid w:val="00E1314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haopin@class.com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3</Pages>
  <Words>330</Words>
  <Characters>1881</Characters>
  <Application>Microsoft Office Word</Application>
  <DocSecurity>0</DocSecurity>
  <Lines>15</Lines>
  <Paragraphs>4</Paragraphs>
  <ScaleCrop>false</ScaleCrop>
  <Company>Lenovo (Beijing) Limited</Company>
  <LinksUpToDate>false</LinksUpToDate>
  <CharactersWithSpaces>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wangs</dc:creator>
  <cp:keywords/>
  <dc:description/>
  <cp:lastModifiedBy>wangs</cp:lastModifiedBy>
  <cp:revision>38</cp:revision>
  <cp:lastPrinted>2013-11-13T00:54:00Z</cp:lastPrinted>
  <dcterms:created xsi:type="dcterms:W3CDTF">2013-03-27T01:59:00Z</dcterms:created>
  <dcterms:modified xsi:type="dcterms:W3CDTF">2013-11-14T09:10:00Z</dcterms:modified>
</cp:coreProperties>
</file>